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BA" w:rsidRDefault="008C7A4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FD56BA" w:rsidRPr="00D150A0" w:rsidRDefault="008C7A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50A0">
        <w:rPr>
          <w:rFonts w:ascii="Times New Roman" w:hAnsi="Times New Roman" w:cs="Times New Roman"/>
          <w:sz w:val="18"/>
          <w:szCs w:val="18"/>
        </w:rPr>
        <w:t>Załącz</w:t>
      </w:r>
      <w:r w:rsidR="00AB6192" w:rsidRPr="00D150A0">
        <w:rPr>
          <w:rFonts w:ascii="Times New Roman" w:hAnsi="Times New Roman" w:cs="Times New Roman"/>
          <w:sz w:val="18"/>
          <w:szCs w:val="18"/>
        </w:rPr>
        <w:t>nik do Uchwały Nr ..../....../</w:t>
      </w:r>
      <w:r w:rsidR="00B63543" w:rsidRPr="00D150A0">
        <w:rPr>
          <w:rFonts w:ascii="Times New Roman" w:hAnsi="Times New Roman" w:cs="Times New Roman"/>
          <w:sz w:val="18"/>
          <w:szCs w:val="18"/>
        </w:rPr>
        <w:t>21</w:t>
      </w:r>
    </w:p>
    <w:p w:rsidR="00FD56BA" w:rsidRPr="00D150A0" w:rsidRDefault="008C7A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50A0">
        <w:rPr>
          <w:rFonts w:ascii="Times New Roman" w:hAnsi="Times New Roman" w:cs="Times New Roman"/>
          <w:sz w:val="18"/>
          <w:szCs w:val="18"/>
        </w:rPr>
        <w:t xml:space="preserve">Rady Miejskiej w Ciechanowcu </w:t>
      </w:r>
    </w:p>
    <w:p w:rsidR="00FD56BA" w:rsidRPr="00D150A0" w:rsidRDefault="008C7A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50A0">
        <w:rPr>
          <w:rFonts w:ascii="Times New Roman" w:hAnsi="Times New Roman" w:cs="Times New Roman"/>
          <w:sz w:val="18"/>
          <w:szCs w:val="18"/>
        </w:rPr>
        <w:t xml:space="preserve">z dnia ................. </w:t>
      </w:r>
      <w:r w:rsidR="00B63543" w:rsidRPr="00D150A0">
        <w:rPr>
          <w:rFonts w:ascii="Times New Roman" w:hAnsi="Times New Roman" w:cs="Times New Roman"/>
          <w:sz w:val="18"/>
          <w:szCs w:val="18"/>
        </w:rPr>
        <w:t>2021</w:t>
      </w:r>
      <w:r w:rsidRPr="00D150A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D56BA" w:rsidRPr="00D150A0" w:rsidRDefault="00FD5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6BA" w:rsidRDefault="00FD5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6BA" w:rsidRDefault="008C7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opieki nad zwierzętami bezdomnymi oraz zapobiegania bezdomności zwierząt </w:t>
      </w:r>
    </w:p>
    <w:p w:rsidR="00FD56BA" w:rsidRDefault="008C7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terenie gminy Ciechanowiec na rok </w:t>
      </w:r>
      <w:r w:rsidR="003B1C28">
        <w:rPr>
          <w:rFonts w:ascii="Times New Roman" w:hAnsi="Times New Roman" w:cs="Times New Roman"/>
          <w:b/>
        </w:rPr>
        <w:t>2021</w:t>
      </w:r>
    </w:p>
    <w:p w:rsidR="00FD56BA" w:rsidRDefault="00FD56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56BA" w:rsidRDefault="00FD56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56BA" w:rsidRDefault="008C7A4F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-ItalicMT" w:hAnsi="Times New Roman" w:cs="Times New Roman"/>
          <w:b/>
          <w:bCs/>
          <w:sz w:val="22"/>
          <w:szCs w:val="22"/>
        </w:rPr>
        <w:t>Postanowienia ogólne</w:t>
      </w:r>
    </w:p>
    <w:p w:rsidR="00FD56BA" w:rsidRDefault="00FD56BA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</w:p>
    <w:p w:rsidR="00FD56BA" w:rsidRDefault="008C7A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1. 1. </w:t>
      </w:r>
      <w:r>
        <w:rPr>
          <w:rFonts w:ascii="Times New Roman" w:hAnsi="Times New Roman" w:cs="Times New Roman"/>
        </w:rPr>
        <w:t>Zgodnie z art. 4 pkt 16 ustawy o ochronie zwierząt zwierzęta bezdomne to zwierzęta domowe lub gospodarskie, które uciekły, zabłąkały się lub zostały porzucone przez człowieka, a nie ma możliwości ustalenia ich właściciela lub innej osoby, pod której opieką trwale dotąd pozostawały.</w:t>
      </w:r>
    </w:p>
    <w:p w:rsidR="00FD56BA" w:rsidRDefault="008C7A4F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ItalicMT" w:hAnsi="Times New Roman" w:cs="Times New Roman"/>
        </w:rPr>
        <w:t xml:space="preserve">Program opieki nad zwierzętami bezdomnymi oraz zapobiegania bezdomności zwierząt na terenie gminy Ciechanowiec na rok </w:t>
      </w:r>
      <w:r w:rsidR="003B1C28">
        <w:rPr>
          <w:rFonts w:ascii="Times New Roman" w:eastAsia="TimesNewRomanPS-ItalicMT" w:hAnsi="Times New Roman" w:cs="Times New Roman"/>
        </w:rPr>
        <w:t>2021</w:t>
      </w:r>
      <w:r>
        <w:rPr>
          <w:rFonts w:ascii="Times New Roman" w:eastAsia="TimesNewRomanPS-ItalicMT" w:hAnsi="Times New Roman" w:cs="Times New Roman"/>
        </w:rPr>
        <w:t>, zwany dalej „Programem”, ma na celu ograniczenie zjawiska bezdomności zwierząt domowych na terenie miasta i gminy Ciechanowiec oraz zapewnienie właściwej opieki bezdomnym zwierzętom domowym i gospodarskim oraz wolno żyjącym kotom, przebywającym w granicach administracyjnych miasta i gminy Ciechanowiec.</w:t>
      </w:r>
    </w:p>
    <w:p w:rsidR="00FD56BA" w:rsidRDefault="008C7A4F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ItalicMT" w:hAnsi="Times New Roman" w:cs="Times New Roman"/>
        </w:rPr>
        <w:t xml:space="preserve">Realizacja programu odbywa się zgodnie z przepisami prawa, w tym Ustawy z dnia </w:t>
      </w:r>
      <w:r w:rsidR="00B63543">
        <w:rPr>
          <w:rFonts w:ascii="Times New Roman" w:eastAsia="TimesNewRomanPS-ItalicMT" w:hAnsi="Times New Roman" w:cs="Times New Roman"/>
        </w:rPr>
        <w:br/>
      </w:r>
      <w:r>
        <w:rPr>
          <w:rFonts w:ascii="Times New Roman" w:eastAsia="TimesNewRomanPS-ItalicMT" w:hAnsi="Times New Roman" w:cs="Times New Roman"/>
        </w:rPr>
        <w:t>21 sierpnia 1997 o ochronie zwierząt.</w:t>
      </w:r>
    </w:p>
    <w:p w:rsidR="00FD56BA" w:rsidRDefault="008C7A4F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ItalicMT" w:hAnsi="Times New Roman" w:cs="Times New Roman"/>
        </w:rPr>
        <w:t>Realizacja programu obejmuje w szczególności: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zapewnienie bezdomnym zwierzętom miejsca w schronisku dla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odławianie bezdomnych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obligatoryjną sterylizację albo kastrację zwierząt w schroniskach dla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poszukiwanie właścicieli dla bezdomnych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opiekę nad wolno żyjącymi kotami, w tym ich dokarmianie;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usypianie ślepych miotów;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wskazanie gospodarstwa rolnego w celu zapewnienia miejsca dla zwierząt gospodarskich;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 xml:space="preserve">zapewnienie całodobowej opieki weterynaryjnej w przypadkach zdarzeń drogowych </w:t>
      </w:r>
      <w:r>
        <w:rPr>
          <w:rFonts w:ascii="Times New Roman" w:eastAsia="TimesNewRomanPS-ItalicMT" w:hAnsi="Times New Roman" w:cs="Times New Roman"/>
          <w:sz w:val="22"/>
          <w:szCs w:val="22"/>
        </w:rPr>
        <w:br/>
        <w:t>z udziałem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edukacja mieszkańców Gminy Ciechanowiec w zakresie walki z bezdomnością i opieki nad zwierzętami;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wskazanie wysokości środków finansowych przeznaczonych na</w:t>
      </w:r>
      <w:r>
        <w:rPr>
          <w:rFonts w:ascii="Times New Roman" w:eastAsia="TimesNewRomanPS-ItalicMT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jego realizację oraz sposób wydatkowania tych środków.</w:t>
      </w:r>
    </w:p>
    <w:p w:rsidR="00FD56BA" w:rsidRDefault="00FD56B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FD56BA" w:rsidRDefault="008C7A4F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-ItalicMT" w:hAnsi="Times New Roman" w:cs="Times New Roman"/>
          <w:b/>
          <w:bCs/>
          <w:sz w:val="22"/>
          <w:szCs w:val="22"/>
        </w:rPr>
        <w:t>Schronisko dla zwierząt</w:t>
      </w:r>
    </w:p>
    <w:p w:rsidR="00FD56BA" w:rsidRDefault="00FD56BA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</w:p>
    <w:p w:rsidR="00FD56BA" w:rsidRDefault="008C7A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§ 2. 1. </w:t>
      </w:r>
      <w:r>
        <w:rPr>
          <w:rFonts w:ascii="Times New Roman" w:eastAsia="TimesNewRomanPS-ItalicMT" w:hAnsi="Times New Roman" w:cs="Times New Roman"/>
        </w:rPr>
        <w:t>Gmina Ciechanowiec zapewnia</w:t>
      </w:r>
      <w:r w:rsidR="00D150A0">
        <w:rPr>
          <w:rFonts w:ascii="Times New Roman" w:eastAsia="TimesNewRomanPS-ItalicMT" w:hAnsi="Times New Roman" w:cs="Times New Roman"/>
        </w:rPr>
        <w:t xml:space="preserve"> bezdomnym zwierzętom miejsce w ……………………………</w:t>
      </w:r>
    </w:p>
    <w:p w:rsidR="00FD56BA" w:rsidRDefault="008C7A4F">
      <w:pPr>
        <w:pStyle w:val="Akapitzlist"/>
        <w:numPr>
          <w:ilvl w:val="0"/>
          <w:numId w:val="2"/>
        </w:numPr>
        <w:tabs>
          <w:tab w:val="left" w:pos="616"/>
        </w:tabs>
        <w:spacing w:after="0" w:line="240" w:lineRule="auto"/>
        <w:ind w:left="0" w:firstLine="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Adopcja zwierzęcia ze schroniska może odbyć się jedynie po odbyciu przez zwierzę zabiegu, polegającego na trwałym pozbawieniu zdolności płodzenia, chyba, że istnieją przeciwwskazania do wykonania zabiegu.</w:t>
      </w:r>
    </w:p>
    <w:p w:rsidR="00FD56BA" w:rsidRDefault="008C7A4F">
      <w:pPr>
        <w:pStyle w:val="Akapitzlist"/>
        <w:numPr>
          <w:ilvl w:val="0"/>
          <w:numId w:val="2"/>
        </w:numPr>
        <w:tabs>
          <w:tab w:val="left" w:pos="616"/>
        </w:tabs>
        <w:spacing w:after="0" w:line="240" w:lineRule="auto"/>
        <w:ind w:left="0" w:firstLine="378"/>
        <w:jc w:val="both"/>
      </w:pPr>
      <w:r>
        <w:rPr>
          <w:rFonts w:ascii="Times New Roman" w:hAnsi="Times New Roman" w:cs="Times New Roman"/>
        </w:rPr>
        <w:t>W przypadku przepełnienia, schronisko ma obowiązek podjąć współpracę z organizacjami pozarządowymi, których statutowym celem jest ochrona zwierząt, w celu umieszczenia nadwyżki zwierząt w domach tymczasowych.</w:t>
      </w:r>
    </w:p>
    <w:p w:rsidR="00FD56BA" w:rsidRDefault="00FD56BA">
      <w:pPr>
        <w:tabs>
          <w:tab w:val="left" w:pos="6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56BA" w:rsidRDefault="008C7A4F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Odławianie bezdomnych zwierząt</w:t>
      </w:r>
    </w:p>
    <w:p w:rsidR="00FD56BA" w:rsidRDefault="00FD56BA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3. </w:t>
      </w:r>
      <w:r>
        <w:rPr>
          <w:b/>
          <w:color w:val="00000A"/>
          <w:sz w:val="22"/>
          <w:szCs w:val="22"/>
        </w:rPr>
        <w:t>1.</w:t>
      </w:r>
      <w:r>
        <w:rPr>
          <w:color w:val="00000A"/>
          <w:sz w:val="22"/>
          <w:szCs w:val="22"/>
        </w:rPr>
        <w:t xml:space="preserve"> Odławianiu podlegają zwierzęta domowe i gospodarskie, które uciekły, zabłąkały się lub zostały porzucone przez człowieka, a nie istnieje możliwość ustalenia właściciela lub innej osoby, pod której opieką zwierzę dotąd pozostawało. </w:t>
      </w:r>
    </w:p>
    <w:p w:rsidR="00FD56BA" w:rsidRDefault="008C7A4F">
      <w:pPr>
        <w:pStyle w:val="Default"/>
        <w:numPr>
          <w:ilvl w:val="0"/>
          <w:numId w:val="8"/>
        </w:numPr>
        <w:ind w:left="0" w:firstLine="426"/>
        <w:jc w:val="both"/>
      </w:pPr>
      <w:r>
        <w:rPr>
          <w:color w:val="00000A"/>
          <w:sz w:val="22"/>
          <w:szCs w:val="22"/>
        </w:rPr>
        <w:t>Bezdomne zwierzęta na terenie wyznaczonym administracyjnymi granicami Gminy Ciechanowiec podlegają stałemu odławianiu - zgłoszenia o bezdomnych zwierzętach przyjmuje Referat Inwestycji Urzędu Miejskiego w Ciechanowcu, pod nu</w:t>
      </w:r>
      <w:r w:rsidR="00AB6192">
        <w:rPr>
          <w:color w:val="00000A"/>
          <w:sz w:val="22"/>
          <w:szCs w:val="22"/>
        </w:rPr>
        <w:t>merem telefonu 86 2771 145 w. 44</w:t>
      </w:r>
      <w:r>
        <w:rPr>
          <w:color w:val="00000A"/>
          <w:sz w:val="22"/>
          <w:szCs w:val="22"/>
        </w:rPr>
        <w:t xml:space="preserve">. 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t>Każde zwierzę przed zabraniem zostanie sfotografowane</w:t>
      </w:r>
      <w:r w:rsidR="00636446">
        <w:rPr>
          <w:color w:val="00000A"/>
          <w:sz w:val="22"/>
          <w:szCs w:val="22"/>
        </w:rPr>
        <w:t xml:space="preserve"> przez pracownika Urzędu Miejskiego w Ciechanowcu. 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lastRenderedPageBreak/>
        <w:t>Po wyłapaniu, zwierzęta bezdomne poddawane są oględzinom, których celem jest m.in. ustalenie danych ich właścicieli lub opiekunów poprzez odczytanie informacji identyfikacyjnych zawartych w oznakowaniu w</w:t>
      </w:r>
      <w:r w:rsidR="003413EB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postaci mikroczipa, tatuażu, kolczyka, przywieszki, tabliczki lub innych.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t xml:space="preserve">Informacja o wyłapanym zwierzęciu wraz z jego zdjęciem będzie zamieszczona </w:t>
      </w:r>
      <w:r>
        <w:rPr>
          <w:rFonts w:eastAsia="TimesNewRomanPS-ItalicMT"/>
          <w:color w:val="00000A"/>
          <w:sz w:val="22"/>
          <w:szCs w:val="22"/>
        </w:rPr>
        <w:t>m.in. na</w:t>
      </w:r>
      <w:r>
        <w:rPr>
          <w:color w:val="00000A"/>
          <w:sz w:val="22"/>
          <w:szCs w:val="22"/>
        </w:rPr>
        <w:t xml:space="preserve"> stronie internetowej podmiotu, o którym mowa </w:t>
      </w:r>
      <w:r w:rsidR="00AB6192">
        <w:rPr>
          <w:color w:val="00000A"/>
          <w:sz w:val="22"/>
          <w:szCs w:val="22"/>
        </w:rPr>
        <w:t>w § 3 ust. 9</w:t>
      </w:r>
      <w:r>
        <w:rPr>
          <w:color w:val="00000A"/>
          <w:sz w:val="22"/>
          <w:szCs w:val="22"/>
        </w:rPr>
        <w:t xml:space="preserve"> oraz na Miejskim Portalu Internetowym www.ciechanowiec.pl, mediach społecznościowych Gminy Ciechanowiec i w innych mediach lokalnych.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t>W przypadku ustalenia danych właściciela lub opiekuna, podm</w:t>
      </w:r>
      <w:r w:rsidR="00AB6192">
        <w:rPr>
          <w:color w:val="00000A"/>
          <w:sz w:val="22"/>
          <w:szCs w:val="22"/>
        </w:rPr>
        <w:t>iot, o którym mowa w § 3 ust. 9</w:t>
      </w:r>
      <w:r>
        <w:rPr>
          <w:color w:val="00000A"/>
          <w:sz w:val="22"/>
          <w:szCs w:val="22"/>
        </w:rPr>
        <w:t>, sprawujący czasow</w:t>
      </w:r>
      <w:r w:rsidR="00D150A0">
        <w:rPr>
          <w:color w:val="00000A"/>
          <w:sz w:val="22"/>
          <w:szCs w:val="22"/>
        </w:rPr>
        <w:t>ą opiekę nad wył</w:t>
      </w:r>
      <w:r>
        <w:rPr>
          <w:color w:val="00000A"/>
          <w:sz w:val="22"/>
          <w:szCs w:val="22"/>
        </w:rPr>
        <w:t xml:space="preserve">apanym zwierzęciem, poinformuje tę osobę o miejscu jego przetrzymywania. 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Odławianie zwierząt bezdomnych prowadzone jest w spos</w:t>
      </w:r>
      <w:r>
        <w:rPr>
          <w:sz w:val="22"/>
          <w:szCs w:val="22"/>
        </w:rPr>
        <w:t xml:space="preserve">ób humanitarny i bezbolesny, </w:t>
      </w:r>
      <w:r w:rsidR="00AB6192">
        <w:rPr>
          <w:sz w:val="22"/>
          <w:szCs w:val="22"/>
        </w:rPr>
        <w:br/>
      </w:r>
      <w:r>
        <w:rPr>
          <w:color w:val="00000A"/>
          <w:sz w:val="22"/>
          <w:szCs w:val="22"/>
        </w:rPr>
        <w:t>za pomocą specjalistycznego sprzętu</w:t>
      </w:r>
      <w:r w:rsidR="00636446">
        <w:rPr>
          <w:color w:val="00000A"/>
          <w:sz w:val="22"/>
          <w:szCs w:val="22"/>
        </w:rPr>
        <w:t xml:space="preserve"> i przez wyszkolone osoby</w:t>
      </w:r>
      <w:r>
        <w:rPr>
          <w:color w:val="00000A"/>
          <w:sz w:val="22"/>
          <w:szCs w:val="22"/>
        </w:rPr>
        <w:t xml:space="preserve">, </w:t>
      </w:r>
      <w:r w:rsidR="00636446">
        <w:rPr>
          <w:color w:val="00000A"/>
          <w:sz w:val="22"/>
          <w:szCs w:val="22"/>
        </w:rPr>
        <w:t xml:space="preserve">w sposób </w:t>
      </w:r>
      <w:r>
        <w:rPr>
          <w:color w:val="00000A"/>
          <w:sz w:val="22"/>
          <w:szCs w:val="22"/>
        </w:rPr>
        <w:t>który nie będzie stwarzał zagrożenia dla życia zdrowia wyłapanych zwierząt, a także nie będzie zadawał im cierpienia.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Odławianie odbywa się z poszanowaniem</w:t>
      </w:r>
      <w:r>
        <w:rPr>
          <w:sz w:val="22"/>
          <w:szCs w:val="22"/>
        </w:rPr>
        <w:t xml:space="preserve"> obowiązujących przepisów prawa, w szczególności: u</w:t>
      </w:r>
      <w:r>
        <w:rPr>
          <w:color w:val="00000A"/>
          <w:sz w:val="22"/>
          <w:szCs w:val="22"/>
        </w:rPr>
        <w:t>stawy o ochronie zwierząt, ustawy z dnia 13 września 1996 r. o utrzymaniu czystości i porządku w</w:t>
      </w:r>
      <w:r w:rsidR="003413EB">
        <w:rPr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 xml:space="preserve">gminach oraz rozporządzenia Ministra Spraw Wewnętrznych i Administracji z dnia 26 sierpnia 1998 r. w sprawie zasad i warunków wyłapywania bezdomnych zwierząt. </w:t>
      </w:r>
    </w:p>
    <w:p w:rsidR="00FD56BA" w:rsidRDefault="00636446">
      <w:pPr>
        <w:pStyle w:val="Default"/>
        <w:numPr>
          <w:ilvl w:val="0"/>
          <w:numId w:val="8"/>
        </w:numPr>
        <w:ind w:left="0" w:firstLine="426"/>
        <w:jc w:val="both"/>
      </w:pPr>
      <w:r>
        <w:rPr>
          <w:color w:val="00000A"/>
          <w:sz w:val="22"/>
          <w:szCs w:val="22"/>
        </w:rPr>
        <w:t xml:space="preserve"> </w:t>
      </w:r>
      <w:r w:rsidR="008C7A4F">
        <w:rPr>
          <w:color w:val="00000A"/>
          <w:sz w:val="22"/>
          <w:szCs w:val="22"/>
        </w:rPr>
        <w:t>Odławianie zwierząt bezdomnych prowadzone jest przez:</w:t>
      </w:r>
    </w:p>
    <w:p w:rsidR="00FD56BA" w:rsidRDefault="008C7A4F" w:rsidP="00636446">
      <w:pPr>
        <w:pStyle w:val="Default"/>
        <w:tabs>
          <w:tab w:val="left" w:pos="450"/>
        </w:tabs>
        <w:ind w:left="284" w:hanging="283"/>
        <w:jc w:val="both"/>
      </w:pPr>
      <w:r>
        <w:rPr>
          <w:color w:val="00000A"/>
          <w:sz w:val="22"/>
          <w:szCs w:val="22"/>
        </w:rPr>
        <w:t>1) Schronisko dla Zwierząt wymienione w § 2 ust. 1, we współpracy z Urzędem Miejskim w</w:t>
      </w:r>
      <w:r w:rsidR="003413EB">
        <w:rPr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Ciechanowcu i współpracującymi z Gminą Ciechanowiec organizacjami pozarządowymi, których statutowym celem działania jest ochrona zwierząt,</w:t>
      </w:r>
    </w:p>
    <w:p w:rsidR="00FD56BA" w:rsidRDefault="008C7A4F" w:rsidP="00636446">
      <w:pPr>
        <w:pStyle w:val="Default"/>
        <w:tabs>
          <w:tab w:val="left" w:pos="450"/>
        </w:tabs>
        <w:ind w:left="284" w:hanging="283"/>
        <w:jc w:val="both"/>
      </w:pPr>
      <w:r>
        <w:rPr>
          <w:color w:val="00000A"/>
          <w:sz w:val="22"/>
          <w:szCs w:val="22"/>
        </w:rPr>
        <w:t>2) organizacje pozarządowe, których statutowym celem działania jest ochrona zwierząt, w</w:t>
      </w:r>
      <w:r w:rsidR="003413EB">
        <w:rPr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 xml:space="preserve">oparciu </w:t>
      </w:r>
      <w:r w:rsidR="00AB6192">
        <w:rPr>
          <w:color w:val="00000A"/>
          <w:sz w:val="22"/>
          <w:szCs w:val="22"/>
        </w:rPr>
        <w:br/>
      </w:r>
      <w:r>
        <w:rPr>
          <w:color w:val="00000A"/>
          <w:sz w:val="22"/>
          <w:szCs w:val="22"/>
        </w:rPr>
        <w:t xml:space="preserve">o umowę lub porozumienie zawarte z Gminą Ciechanowiec.  </w:t>
      </w:r>
    </w:p>
    <w:p w:rsidR="00FD56BA" w:rsidRDefault="00636446">
      <w:pPr>
        <w:pStyle w:val="Default"/>
        <w:numPr>
          <w:ilvl w:val="0"/>
          <w:numId w:val="8"/>
        </w:numPr>
        <w:ind w:left="0" w:firstLine="426"/>
        <w:jc w:val="both"/>
      </w:pPr>
      <w:r>
        <w:rPr>
          <w:color w:val="00000A"/>
          <w:sz w:val="22"/>
          <w:szCs w:val="22"/>
        </w:rPr>
        <w:t xml:space="preserve"> </w:t>
      </w:r>
      <w:r w:rsidR="008C7A4F">
        <w:rPr>
          <w:color w:val="00000A"/>
          <w:sz w:val="22"/>
          <w:szCs w:val="22"/>
        </w:rPr>
        <w:t>Odłowione zwierzęta umieszczane są w schronisku określonym w § 2 ust. 1, a w przypadku zwierząt gospodarskich w gosp</w:t>
      </w:r>
      <w:r w:rsidR="00AB6192">
        <w:rPr>
          <w:color w:val="00000A"/>
          <w:sz w:val="22"/>
          <w:szCs w:val="22"/>
        </w:rPr>
        <w:t>odarstwie rolnym wska</w:t>
      </w:r>
      <w:r w:rsidR="00D150A0">
        <w:rPr>
          <w:color w:val="00000A"/>
          <w:sz w:val="22"/>
          <w:szCs w:val="22"/>
        </w:rPr>
        <w:t>zanym w § 8</w:t>
      </w:r>
      <w:r w:rsidR="008C7A4F">
        <w:rPr>
          <w:color w:val="00000A"/>
          <w:sz w:val="22"/>
          <w:szCs w:val="22"/>
        </w:rPr>
        <w:t xml:space="preserve">. </w:t>
      </w:r>
    </w:p>
    <w:p w:rsidR="00636446" w:rsidRDefault="00636446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FD56BA" w:rsidRDefault="008C7A4F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Sterylizacja i kastracja zwierząt w schronisku</w:t>
      </w:r>
    </w:p>
    <w:p w:rsidR="00FD56BA" w:rsidRDefault="00FD56BA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</w:pPr>
      <w:r>
        <w:rPr>
          <w:b/>
          <w:bCs/>
          <w:color w:val="00000A"/>
          <w:sz w:val="22"/>
          <w:szCs w:val="22"/>
        </w:rPr>
        <w:t>§ 4. 1.</w:t>
      </w:r>
      <w:r>
        <w:rPr>
          <w:color w:val="00000A"/>
          <w:sz w:val="22"/>
          <w:szCs w:val="22"/>
        </w:rPr>
        <w:t xml:space="preserve"> Gmina Ciechanowiec realizuje obligatoryjną sterylizację i kastrację zwierząt w Schronisku zgodnie z zawartą umową, najwcześniej po upływie 14 dniowej kwarantanny oraz wyłącznie przez lekarza weterynarii.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54"/>
        <w:jc w:val="both"/>
      </w:pPr>
      <w:r>
        <w:rPr>
          <w:rFonts w:ascii="Times New Roman" w:hAnsi="Times New Roman" w:cs="Times New Roman"/>
          <w:color w:val="00000A"/>
        </w:rPr>
        <w:t>Adopcja zwierzęcia ze schroniska może odbyć się jedynie po odbyciu przez niego zabiegu, polegającego na trwałym pozbawieniu zdolności płodzenia, chyba, że istnieją szczególne przeciwwskazania, a zwłaszcza:</w:t>
      </w:r>
    </w:p>
    <w:p w:rsidR="00FD56BA" w:rsidRDefault="008C7A4F" w:rsidP="00636446">
      <w:pPr>
        <w:pStyle w:val="Akapitzlist"/>
        <w:spacing w:after="0" w:line="240" w:lineRule="auto"/>
        <w:ind w:left="308" w:hanging="294"/>
        <w:jc w:val="both"/>
      </w:pPr>
      <w:r>
        <w:rPr>
          <w:rFonts w:ascii="Times New Roman" w:hAnsi="Times New Roman" w:cs="Times New Roman"/>
          <w:color w:val="00000A"/>
        </w:rPr>
        <w:t>1) nie pozwala na to stan zdrowia zwierzęcia,</w:t>
      </w:r>
    </w:p>
    <w:p w:rsidR="00FD56BA" w:rsidRDefault="008C7A4F" w:rsidP="00636446">
      <w:pPr>
        <w:pStyle w:val="Akapitzlist"/>
        <w:spacing w:after="0" w:line="240" w:lineRule="auto"/>
        <w:ind w:left="308" w:hanging="294"/>
        <w:jc w:val="both"/>
      </w:pPr>
      <w:r>
        <w:rPr>
          <w:rFonts w:ascii="Times New Roman" w:hAnsi="Times New Roman" w:cs="Times New Roman"/>
          <w:color w:val="00000A"/>
        </w:rPr>
        <w:t xml:space="preserve">2) suka jest w okresie rui lub tuż po ciąży, </w:t>
      </w:r>
    </w:p>
    <w:p w:rsidR="00FD56BA" w:rsidRDefault="008C7A4F" w:rsidP="00636446">
      <w:pPr>
        <w:pStyle w:val="Akapitzlist"/>
        <w:spacing w:after="0" w:line="240" w:lineRule="auto"/>
        <w:ind w:left="308" w:hanging="294"/>
        <w:jc w:val="both"/>
      </w:pPr>
      <w:r>
        <w:rPr>
          <w:rFonts w:ascii="Times New Roman" w:hAnsi="Times New Roman" w:cs="Times New Roman"/>
          <w:color w:val="00000A"/>
        </w:rPr>
        <w:t xml:space="preserve">3) zwierzę jest oznakowane w sposób wskazujący na to, że pochodzi z zarejestrowanej hodowli </w:t>
      </w:r>
      <w:r w:rsidR="00AB6192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i właściciel nie zrzekł się prawa własności.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54"/>
        <w:jc w:val="both"/>
      </w:pPr>
      <w:r>
        <w:rPr>
          <w:rFonts w:ascii="Times New Roman" w:hAnsi="Times New Roman" w:cs="Times New Roman"/>
          <w:color w:val="00000A"/>
        </w:rPr>
        <w:t xml:space="preserve"> </w:t>
      </w:r>
      <w:r w:rsidR="003413EB" w:rsidRPr="003413EB">
        <w:rPr>
          <w:rFonts w:ascii="Times New Roman" w:hAnsi="Times New Roman" w:cs="Times New Roman"/>
          <w:color w:val="00000A"/>
        </w:rPr>
        <w:t>P</w:t>
      </w:r>
      <w:r w:rsidR="003413EB" w:rsidRPr="003413EB">
        <w:rPr>
          <w:rStyle w:val="Uwydatnienie"/>
          <w:rFonts w:ascii="Times New Roman" w:hAnsi="Times New Roman" w:cs="Times New Roman"/>
          <w:i w:val="0"/>
          <w:iCs w:val="0"/>
        </w:rPr>
        <w:t>rzeciwwskazanie</w:t>
      </w:r>
      <w:r w:rsidRPr="003413EB">
        <w:rPr>
          <w:rFonts w:ascii="Times New Roman" w:hAnsi="Times New Roman" w:cs="Times New Roman"/>
          <w:i/>
          <w:iCs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do wykonania sterylizacji określa każdorazowo lekarz </w:t>
      </w:r>
      <w:r w:rsidR="003413EB">
        <w:rPr>
          <w:rFonts w:ascii="Times New Roman" w:hAnsi="Times New Roman" w:cs="Times New Roman"/>
          <w:color w:val="00000A"/>
        </w:rPr>
        <w:t>weterynarii</w:t>
      </w:r>
      <w:r>
        <w:rPr>
          <w:rFonts w:ascii="Times New Roman" w:hAnsi="Times New Roman" w:cs="Times New Roman"/>
          <w:color w:val="00000A"/>
        </w:rPr>
        <w:t xml:space="preserve"> poprzez przeprowadzenie badań sprawdzających czy sterylizacja będzie bezpieczna.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54"/>
        <w:jc w:val="both"/>
      </w:pPr>
      <w:r>
        <w:rPr>
          <w:rFonts w:ascii="Times New Roman" w:hAnsi="Times New Roman" w:cs="Times New Roman"/>
        </w:rPr>
        <w:t xml:space="preserve">Gmina, w celu walki ze wzrostem populacji zwierząt, finansuje zabiegi polegające na trwałym pozbawieniu zdolności płodzenia dokonywane na bezdomnych zwierzętach, usypianiu ślepych miotów oraz oznakowaniu wyłapanych bezdomnych psów wraz z wpisem </w:t>
      </w:r>
      <w:r w:rsidR="00636446">
        <w:rPr>
          <w:rFonts w:ascii="Times New Roman" w:hAnsi="Times New Roman" w:cs="Times New Roman"/>
        </w:rPr>
        <w:t>mikro</w:t>
      </w:r>
      <w:r>
        <w:rPr>
          <w:rFonts w:ascii="Times New Roman" w:hAnsi="Times New Roman" w:cs="Times New Roman"/>
        </w:rPr>
        <w:t>czipa do jednego z</w:t>
      </w:r>
      <w:r w:rsidR="003413E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ogólnopolskich rejestrów.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3B1C2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rok, w celu walki ze wzrostem populacji zwierząt, Gmina zabezpieczyła środki finansowe na przeprowadzenie w </w:t>
      </w:r>
      <w:r w:rsidR="003B1C2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roku akcji sterylizacji zwierząt należących do mieszkańców z</w:t>
      </w:r>
      <w:r w:rsidR="003413E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terenu Gminy Ciechanowiec wraz z oznakowaniem psów i wpisem do jednego z ogólnopolskich rejestrów. </w:t>
      </w:r>
    </w:p>
    <w:p w:rsidR="00FD56BA" w:rsidRDefault="00FD56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6" w:rsidRDefault="00636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6BA" w:rsidRDefault="008C7A4F" w:rsidP="008440D2">
      <w:pPr>
        <w:pStyle w:val="Akapitzlist"/>
        <w:spacing w:after="0" w:line="240" w:lineRule="auto"/>
        <w:ind w:left="0"/>
        <w:jc w:val="center"/>
        <w:rPr>
          <w:rFonts w:ascii="Times New Roman" w:eastAsia="TimesNewRomanPS-ItalicMT" w:hAnsi="Times New Roman" w:cs="Times New Roman"/>
          <w:b/>
        </w:rPr>
      </w:pPr>
      <w:r>
        <w:rPr>
          <w:rFonts w:ascii="Times New Roman" w:eastAsia="TimesNewRomanPS-ItalicMT" w:hAnsi="Times New Roman" w:cs="Times New Roman"/>
          <w:b/>
        </w:rPr>
        <w:t>Poszukiwanie właścicieli dla bezdomnych zwierząt</w:t>
      </w:r>
    </w:p>
    <w:p w:rsidR="00FD56BA" w:rsidRDefault="00FD56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D56BA" w:rsidRDefault="008C7A4F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</w:rPr>
        <w:t xml:space="preserve">§ 5. 1. </w:t>
      </w:r>
      <w:r>
        <w:rPr>
          <w:rFonts w:ascii="Times New Roman" w:hAnsi="Times New Roman" w:cs="Times New Roman"/>
        </w:rPr>
        <w:t>Osoby fizyczne i organizacje pozarządowe mają prawo ubiegać się o sprawowanie w miejscu swojego zamieszkania opieki nad zwierzęciem bezdomnym pochodzącym z terenu gminy Ciechanowiec.</w:t>
      </w:r>
    </w:p>
    <w:p w:rsidR="00FD56BA" w:rsidRDefault="008C7A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Sprawowanie opieki nad zwierzęciem może mieć postać:</w:t>
      </w:r>
    </w:p>
    <w:p w:rsidR="00FD56BA" w:rsidRDefault="008C7A4F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stałą i nieograniczoną w czasie, zmierzającą do nabycia zwierzęcia na własność, zwaną dalej „adopcją”;</w:t>
      </w:r>
    </w:p>
    <w:p w:rsidR="00FD56BA" w:rsidRDefault="008C7A4F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ograniczoną w czasie zwaną dalej „domem tymczasowym”.</w:t>
      </w:r>
    </w:p>
    <w:p w:rsidR="00FD56BA" w:rsidRDefault="008C7A4F">
      <w:pPr>
        <w:pStyle w:val="Akapitzlist"/>
        <w:numPr>
          <w:ilvl w:val="0"/>
          <w:numId w:val="4"/>
        </w:numPr>
        <w:spacing w:after="0" w:line="240" w:lineRule="auto"/>
        <w:ind w:left="0" w:firstLine="392"/>
        <w:jc w:val="both"/>
      </w:pPr>
      <w:r>
        <w:rPr>
          <w:rFonts w:ascii="Times New Roman" w:hAnsi="Times New Roman" w:cs="Times New Roman"/>
        </w:rPr>
        <w:t>Poszukiwanie osób chętnych do adopcji oraz sprawowania opieki w domu tymczasowym odbywa się w m.in.: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 pośrednictwem Miejskiego Portalu In</w:t>
      </w:r>
      <w:r w:rsidR="00B66A73">
        <w:rPr>
          <w:rFonts w:ascii="Times New Roman" w:hAnsi="Times New Roman" w:cs="Times New Roman"/>
        </w:rPr>
        <w:t xml:space="preserve">ternetowego </w:t>
      </w:r>
      <w:r w:rsidR="00B66A73" w:rsidRPr="00B66A73">
        <w:rPr>
          <w:rFonts w:ascii="Times New Roman" w:hAnsi="Times New Roman" w:cs="Times New Roman"/>
        </w:rPr>
        <w:t>www.ciechanowiec.pl</w:t>
      </w:r>
      <w:r w:rsidR="00B66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mediów społecznościowych Gminy Ciechanowiec, 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za pośrednictwem ogłoszeń w Internecie, w tym na portalach typu OLX. 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 pomocą ogłoszeń w lokalnych mediach, w tym mediach internetowych,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we współpracy z mieszkańcami oraz organizacjami pozarządowymi, które realizują cele statutowe związane z ochroną zwierząt. </w:t>
      </w:r>
    </w:p>
    <w:p w:rsidR="00FD56BA" w:rsidRDefault="008C7A4F">
      <w:pPr>
        <w:pStyle w:val="Akapitzlist"/>
        <w:numPr>
          <w:ilvl w:val="0"/>
          <w:numId w:val="4"/>
        </w:numPr>
        <w:spacing w:after="0" w:line="240" w:lineRule="auto"/>
        <w:ind w:left="0" w:firstLine="397"/>
        <w:jc w:val="both"/>
      </w:pPr>
      <w:r>
        <w:rPr>
          <w:rFonts w:ascii="TimesNewRomanPSMT" w:hAnsi="TimesNewRomanPSMT" w:cs="Times New Roman"/>
        </w:rPr>
        <w:t xml:space="preserve">Przekazanie </w:t>
      </w:r>
      <w:r>
        <w:rPr>
          <w:rFonts w:ascii="TimesNewRomanPSMT" w:hAnsi="TimesNewRomanPSMT"/>
        </w:rPr>
        <w:t xml:space="preserve">zwierzęcia do adopcji stałej bądź </w:t>
      </w:r>
      <w:r w:rsidR="003413EB">
        <w:rPr>
          <w:rFonts w:ascii="TimesNewRomanPSMT" w:hAnsi="TimesNewRomanPSMT"/>
        </w:rPr>
        <w:t>tymczasowej</w:t>
      </w:r>
      <w:r>
        <w:rPr>
          <w:rFonts w:ascii="TimesNewRomanPSMT" w:hAnsi="TimesNewRomanPSMT"/>
        </w:rPr>
        <w:t xml:space="preserve"> odbywa się nieodpłatnie bądź za zwrotem kosztów przewidzianych w umowie adopcji bądź tymczasowej adopcji, w tym kosztów m.in. opieki medycznej, karmy i innych </w:t>
      </w:r>
      <w:r w:rsidR="003413EB">
        <w:rPr>
          <w:rFonts w:ascii="TimesNewRomanPSMT" w:hAnsi="TimesNewRomanPSMT"/>
        </w:rPr>
        <w:t>kosztów</w:t>
      </w:r>
      <w:r>
        <w:rPr>
          <w:rFonts w:ascii="TimesNewRomanPSMT" w:hAnsi="TimesNewRomanPSMT"/>
        </w:rPr>
        <w:t xml:space="preserve"> przewidzianych w </w:t>
      </w:r>
      <w:r>
        <w:rPr>
          <w:rFonts w:ascii="Times New Roman" w:hAnsi="Times New Roman" w:cs="Times New Roman"/>
        </w:rPr>
        <w:t xml:space="preserve">§ 11 </w:t>
      </w:r>
      <w:r w:rsidR="003413EB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Programu. </w:t>
      </w:r>
    </w:p>
    <w:p w:rsidR="00FD56BA" w:rsidRDefault="00FD56BA">
      <w:pPr>
        <w:pStyle w:val="Akapitzlist"/>
        <w:spacing w:after="0" w:line="240" w:lineRule="auto"/>
        <w:jc w:val="both"/>
        <w:rPr>
          <w:rFonts w:eastAsia="TimesNewRomanPS-ItalicMT"/>
          <w:b/>
          <w:color w:val="00000A"/>
        </w:rPr>
      </w:pPr>
    </w:p>
    <w:p w:rsidR="00FD56BA" w:rsidRDefault="008C7A4F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Opieka nad wolno żyjącymi kotami</w:t>
      </w:r>
    </w:p>
    <w:p w:rsidR="00FD56BA" w:rsidRDefault="00FD56BA">
      <w:pPr>
        <w:pStyle w:val="Default"/>
        <w:jc w:val="center"/>
        <w:rPr>
          <w:b/>
          <w:color w:val="00000A"/>
          <w:sz w:val="22"/>
          <w:szCs w:val="22"/>
        </w:rPr>
      </w:pPr>
    </w:p>
    <w:p w:rsidR="00FD56BA" w:rsidRDefault="008C7A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§ 6. 1. </w:t>
      </w:r>
      <w:r>
        <w:rPr>
          <w:rFonts w:ascii="Times New Roman" w:hAnsi="Times New Roman" w:cs="Times New Roman"/>
        </w:rPr>
        <w:t>Opiekę nad wolno żyjącymi kotami na terenie wyznaczonym administracyjnymi granicami Gminy Ciechanowiec realizuje się przy współpracy Urzędu Miejskiego w Ciechanowcu z</w:t>
      </w:r>
      <w:r w:rsidR="003413E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organizacjami pozarządowymi i społecznymi opiekunami kotów.</w:t>
      </w:r>
    </w:p>
    <w:p w:rsidR="00FD56BA" w:rsidRDefault="008C7A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Opieka nad wolno żyjącymi kotami, o której mowa w ust. 1 obejmuje: </w:t>
      </w:r>
    </w:p>
    <w:p w:rsidR="00FD56BA" w:rsidRDefault="008C7A4F">
      <w:pPr>
        <w:pStyle w:val="Default"/>
        <w:numPr>
          <w:ilvl w:val="0"/>
          <w:numId w:val="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ustalenie miejsc, w których przebywają koty wolno żyjące, </w:t>
      </w:r>
    </w:p>
    <w:p w:rsidR="00FD56BA" w:rsidRDefault="008C7A4F">
      <w:pPr>
        <w:pStyle w:val="Default"/>
        <w:numPr>
          <w:ilvl w:val="0"/>
          <w:numId w:val="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tworzenie i prowadzenie rejestru społecznych opiekunów kotów wolno żyjących,</w:t>
      </w:r>
    </w:p>
    <w:p w:rsidR="00FD56BA" w:rsidRDefault="008C7A4F">
      <w:pPr>
        <w:pStyle w:val="Default"/>
        <w:numPr>
          <w:ilvl w:val="0"/>
          <w:numId w:val="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zapewnienie dokarmiania przy udziale społecznych opiekunów kotów wolno żyjących, </w:t>
      </w:r>
    </w:p>
    <w:p w:rsidR="00FD56BA" w:rsidRDefault="008C7A4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sterylizację lub kastrację wolno żyjących kotów - </w:t>
      </w:r>
      <w:r w:rsidR="003413EB">
        <w:rPr>
          <w:rFonts w:ascii="Times New Roman" w:hAnsi="Times New Roman" w:cs="Times New Roman"/>
        </w:rPr>
        <w:t>wykonywana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A"/>
        </w:rPr>
        <w:t>wyłącznie przez lekarza weterynarii.</w:t>
      </w:r>
    </w:p>
    <w:p w:rsidR="00FD56BA" w:rsidRDefault="00FD56BA">
      <w:pPr>
        <w:pStyle w:val="Default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Usypianie ślepych miotów</w:t>
      </w:r>
    </w:p>
    <w:p w:rsidR="00FD56BA" w:rsidRDefault="00FD56BA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</w:pPr>
      <w:r>
        <w:rPr>
          <w:rFonts w:eastAsia="TimesNewRomanPS-ItalicMT"/>
          <w:b/>
          <w:color w:val="00000A"/>
          <w:sz w:val="22"/>
          <w:szCs w:val="22"/>
        </w:rPr>
        <w:t xml:space="preserve">§ 7. 1. </w:t>
      </w:r>
      <w:r>
        <w:rPr>
          <w:rFonts w:eastAsia="TimesNewRomanPS-ItalicMT"/>
          <w:color w:val="00000A"/>
          <w:sz w:val="22"/>
          <w:szCs w:val="22"/>
        </w:rPr>
        <w:t xml:space="preserve">Usypianie ślepych miotów zwierząt, zgodnie z art. 11a ust. 2 pkt 6 ustawy z dnia 21 sierpnia 1997 r. o ochronie zwierząt może nastąpić przez lekarza weterynarii w schronisku dla zwierząt bezdomnych wskazanym w </w:t>
      </w:r>
      <w:r>
        <w:rPr>
          <w:color w:val="00000A"/>
          <w:sz w:val="22"/>
          <w:szCs w:val="22"/>
        </w:rPr>
        <w:t xml:space="preserve">§ 2 ust. 1 </w:t>
      </w:r>
      <w:r>
        <w:rPr>
          <w:rFonts w:eastAsia="TimesNewRomanPS-ItalicMT"/>
          <w:color w:val="00000A"/>
          <w:sz w:val="22"/>
          <w:szCs w:val="22"/>
        </w:rPr>
        <w:t xml:space="preserve">oraz w </w:t>
      </w:r>
      <w:r w:rsidRPr="00675557">
        <w:rPr>
          <w:rFonts w:eastAsia="TimesNewRomanPS-ItalicMT"/>
          <w:color w:val="00000A"/>
          <w:sz w:val="22"/>
          <w:szCs w:val="22"/>
        </w:rPr>
        <w:t xml:space="preserve">Gabinecie Weterynaryjnym lek. wet. Ksawerego Kiersnowskiego </w:t>
      </w:r>
      <w:r w:rsidRPr="00675557">
        <w:rPr>
          <w:rFonts w:eastAsia="TimesNewRomanPS-ItalicMT"/>
          <w:sz w:val="22"/>
          <w:szCs w:val="22"/>
        </w:rPr>
        <w:t>w Ciechanowcu przy ul. Kozarskiej 26</w:t>
      </w:r>
      <w:r>
        <w:rPr>
          <w:rFonts w:eastAsia="TimesNewRomanPS-ItalicMT"/>
          <w:sz w:val="22"/>
          <w:szCs w:val="22"/>
        </w:rPr>
        <w:t xml:space="preserve">. </w:t>
      </w:r>
    </w:p>
    <w:p w:rsidR="00FD56BA" w:rsidRDefault="008C7A4F">
      <w:pPr>
        <w:pStyle w:val="Default"/>
        <w:jc w:val="both"/>
      </w:pPr>
      <w:r>
        <w:rPr>
          <w:rFonts w:eastAsia="TimesNewRomanPS-ItalicMT"/>
          <w:b/>
          <w:bCs/>
          <w:color w:val="00000A"/>
          <w:sz w:val="22"/>
          <w:szCs w:val="22"/>
        </w:rPr>
        <w:t>2.</w:t>
      </w:r>
      <w:r>
        <w:rPr>
          <w:rFonts w:eastAsia="TimesNewRomanPS-ItalicMT"/>
          <w:color w:val="00000A"/>
          <w:sz w:val="22"/>
          <w:szCs w:val="22"/>
        </w:rPr>
        <w:t xml:space="preserve"> Wszystkie przypadki uspania ślepego miotu odnotowane będą w rejestrze prowadzonym przez pracownika Referatu Inwestycji Urzędu Miejskiego w Ciechanowcu wraz z informacją o utylizacji zwłok uśpionych zwierząt.</w:t>
      </w:r>
    </w:p>
    <w:p w:rsidR="00FD56BA" w:rsidRDefault="00FD56BA">
      <w:pPr>
        <w:pStyle w:val="Default"/>
        <w:jc w:val="both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center"/>
      </w:pPr>
      <w:r>
        <w:rPr>
          <w:rFonts w:eastAsia="TimesNewRomanPS-ItalicMT"/>
          <w:b/>
          <w:color w:val="00000A"/>
          <w:sz w:val="22"/>
          <w:szCs w:val="22"/>
        </w:rPr>
        <w:t>Zapewnienie miejsca dla zwierząt gospodarskich we wskazanym gospodarstwie rolnym</w:t>
      </w:r>
    </w:p>
    <w:p w:rsidR="00FD56BA" w:rsidRDefault="00FD56BA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  <w:rPr>
          <w:rFonts w:eastAsia="TimesNewRomanPS-ItalicMT"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§ 8</w:t>
      </w:r>
      <w:r w:rsidRPr="00675557">
        <w:rPr>
          <w:rFonts w:eastAsia="TimesNewRomanPS-ItalicMT"/>
          <w:b/>
          <w:color w:val="00000A"/>
          <w:sz w:val="22"/>
          <w:szCs w:val="22"/>
        </w:rPr>
        <w:t xml:space="preserve">. </w:t>
      </w:r>
      <w:r w:rsidRPr="00675557">
        <w:rPr>
          <w:rFonts w:eastAsia="TimesNewRomanPS-ItalicMT"/>
          <w:color w:val="00000A"/>
          <w:sz w:val="22"/>
          <w:szCs w:val="22"/>
        </w:rPr>
        <w:t>Gospodarstwo rolne Władysława Koca znajdujące się w gminie Ciechanowiec w miejscowości Koce-Basie 10</w:t>
      </w:r>
      <w:r>
        <w:rPr>
          <w:rFonts w:eastAsia="TimesNewRomanPS-ItalicMT"/>
          <w:color w:val="00000A"/>
          <w:sz w:val="22"/>
          <w:szCs w:val="22"/>
        </w:rPr>
        <w:t xml:space="preserve"> na podstawie umowy z Gminą Ciechanowiec przyjmuje i zapewnia opiekę bezdomnym zwierzętom gospodarskim z terenu wyznaczonego ad</w:t>
      </w:r>
      <w:r w:rsidR="00D150A0">
        <w:rPr>
          <w:rFonts w:eastAsia="TimesNewRomanPS-ItalicMT"/>
          <w:color w:val="00000A"/>
          <w:sz w:val="22"/>
          <w:szCs w:val="22"/>
        </w:rPr>
        <w:t xml:space="preserve">ministracyjnymi granicami Gminy </w:t>
      </w:r>
      <w:r>
        <w:rPr>
          <w:rFonts w:eastAsia="TimesNewRomanPS-ItalicMT"/>
          <w:color w:val="00000A"/>
          <w:sz w:val="22"/>
          <w:szCs w:val="22"/>
        </w:rPr>
        <w:t>Ciechanowiec.</w:t>
      </w:r>
    </w:p>
    <w:p w:rsidR="00FD56BA" w:rsidRDefault="008C7A4F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Opieka weterynaryjna</w:t>
      </w:r>
    </w:p>
    <w:p w:rsidR="00FD56BA" w:rsidRDefault="00FD56BA">
      <w:pPr>
        <w:pStyle w:val="Default"/>
        <w:jc w:val="center"/>
        <w:rPr>
          <w:b/>
          <w:color w:val="00000A"/>
          <w:sz w:val="22"/>
          <w:szCs w:val="22"/>
        </w:rPr>
      </w:pPr>
    </w:p>
    <w:p w:rsidR="00FD56BA" w:rsidRDefault="008C7A4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§ 9. 1. </w:t>
      </w:r>
      <w:r>
        <w:rPr>
          <w:rFonts w:ascii="Times New Roman" w:hAnsi="Times New Roman" w:cs="Times New Roman"/>
          <w:color w:val="000000"/>
        </w:rPr>
        <w:t xml:space="preserve">Gmina finansuje opiekę weterynaryjną nad bezdomnymi zwierzętami. </w:t>
      </w:r>
    </w:p>
    <w:p w:rsidR="00FD56BA" w:rsidRDefault="008C7A4F">
      <w:pPr>
        <w:pStyle w:val="Akapitzlist"/>
        <w:numPr>
          <w:ilvl w:val="0"/>
          <w:numId w:val="13"/>
        </w:numPr>
        <w:tabs>
          <w:tab w:val="left" w:pos="644"/>
        </w:tabs>
        <w:spacing w:after="0" w:line="240" w:lineRule="auto"/>
        <w:ind w:left="0" w:firstLine="3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Opieka weterynaryjna, leczenie i usypianie ślepych miotów zwierząt bezdomnych prowadzone są na podstawie </w:t>
      </w:r>
      <w:r w:rsidRPr="00675557">
        <w:rPr>
          <w:rFonts w:ascii="Times New Roman" w:hAnsi="Times New Roman" w:cs="Times New Roman"/>
          <w:color w:val="000000"/>
        </w:rPr>
        <w:t>umowy zawartej z Ksawerym Kiersnowskim lekarzem weterynarii.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D56BA" w:rsidRDefault="008C7A4F">
      <w:pPr>
        <w:pStyle w:val="Akapitzlist"/>
        <w:numPr>
          <w:ilvl w:val="0"/>
          <w:numId w:val="13"/>
        </w:numPr>
        <w:tabs>
          <w:tab w:val="left" w:pos="644"/>
        </w:tabs>
        <w:spacing w:after="23" w:line="240" w:lineRule="auto"/>
        <w:ind w:left="0" w:firstLine="3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finansuje całodobową opiekę weterynaryjną w przypadku wszelkich sytuacji kryzysowych, gdy niezbędne jest zapewnienie pomocy weterynaryjnej, w tym zdarzeń drogowych z</w:t>
      </w:r>
      <w:r w:rsidR="003413EB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udziałem zwierząt wolno żyjących, bezdomnych, a także posiadających właściciela w przypadkach, gdy kontakt z nim jest niemożliwy a zwierzę wymaga natychmiastowej pomocy.  </w:t>
      </w:r>
    </w:p>
    <w:p w:rsidR="00FD56BA" w:rsidRPr="00B120B0" w:rsidRDefault="008C7A4F">
      <w:pPr>
        <w:pStyle w:val="Akapitzlist"/>
        <w:numPr>
          <w:ilvl w:val="0"/>
          <w:numId w:val="13"/>
        </w:numPr>
        <w:tabs>
          <w:tab w:val="left" w:pos="644"/>
        </w:tabs>
        <w:spacing w:after="0" w:line="240" w:lineRule="auto"/>
        <w:ind w:left="0" w:firstLine="392"/>
        <w:jc w:val="both"/>
        <w:rPr>
          <w:rFonts w:ascii="Times New Roman" w:hAnsi="Times New Roman" w:cs="Times New Roman"/>
          <w:color w:val="000000"/>
        </w:rPr>
      </w:pPr>
      <w:r w:rsidRPr="00B120B0">
        <w:rPr>
          <w:rFonts w:ascii="Times New Roman" w:hAnsi="Times New Roman" w:cs="Times New Roman"/>
          <w:color w:val="000000"/>
        </w:rPr>
        <w:t xml:space="preserve">Całodobowa opieka weterynaryjna w przypadku zdarzeń drogowych z udziałem zwierząt prowadzona jest na podstawie umowy zawartej z Ksawerym Kiersnowskim - lekarzem weterynarii prowadzącym gabinet weterynaryjny w Ciechanowcu przy ul. Kozarskiej 26. </w:t>
      </w:r>
    </w:p>
    <w:p w:rsidR="00FD56BA" w:rsidRDefault="00FD56BA">
      <w:pPr>
        <w:pStyle w:val="Standard"/>
        <w:tabs>
          <w:tab w:val="left" w:pos="0"/>
        </w:tabs>
        <w:rPr>
          <w:rFonts w:ascii="Times New Roman" w:eastAsia="TimesNewRomanPS-ItalicMT" w:hAnsi="Times New Roman" w:cs="Times New Roman"/>
          <w:b/>
          <w:sz w:val="22"/>
          <w:szCs w:val="22"/>
        </w:rPr>
      </w:pPr>
    </w:p>
    <w:p w:rsidR="00FD56BA" w:rsidRDefault="008C7A4F">
      <w:pPr>
        <w:pStyle w:val="Standard"/>
        <w:tabs>
          <w:tab w:val="left" w:pos="0"/>
        </w:tabs>
        <w:jc w:val="center"/>
        <w:rPr>
          <w:rFonts w:ascii="Times New Roman" w:eastAsia="TimesNewRomanPS-ItalicMT" w:hAnsi="Times New Roman" w:cs="Times New Roman"/>
          <w:b/>
          <w:sz w:val="22"/>
          <w:szCs w:val="22"/>
        </w:rPr>
      </w:pPr>
      <w:r>
        <w:rPr>
          <w:rFonts w:ascii="Times New Roman" w:eastAsia="TimesNewRomanPS-ItalicMT" w:hAnsi="Times New Roman" w:cs="Times New Roman"/>
          <w:b/>
          <w:sz w:val="22"/>
          <w:szCs w:val="22"/>
        </w:rPr>
        <w:lastRenderedPageBreak/>
        <w:t xml:space="preserve">Edukacja mieszkańców Gminy Ciechanowiec </w:t>
      </w:r>
    </w:p>
    <w:p w:rsidR="00FD56BA" w:rsidRDefault="00FD56BA">
      <w:pPr>
        <w:pStyle w:val="Standard"/>
        <w:tabs>
          <w:tab w:val="left" w:pos="0"/>
        </w:tabs>
        <w:jc w:val="center"/>
        <w:rPr>
          <w:rFonts w:ascii="Times New Roman" w:eastAsia="TimesNewRomanPS-ItalicMT" w:hAnsi="Times New Roman" w:cs="Times New Roman"/>
          <w:b/>
          <w:sz w:val="22"/>
          <w:szCs w:val="22"/>
        </w:rPr>
      </w:pPr>
    </w:p>
    <w:p w:rsidR="00FD56BA" w:rsidRDefault="008C7A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10. 1. </w:t>
      </w:r>
      <w:r>
        <w:rPr>
          <w:rFonts w:ascii="Times New Roman" w:hAnsi="Times New Roman" w:cs="Times New Roman"/>
        </w:rPr>
        <w:t>Gmina kształtuje świadomość mieszkańców w zakresie metod walki z bezdomnością zwierząt domowych i gospodarskich i opieki nad zwierzętami, w szczególności poprzez:</w:t>
      </w:r>
    </w:p>
    <w:p w:rsidR="00FD56BA" w:rsidRDefault="008C7A4F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obowiązkach mieszkańców wynikających z zapisów ustawy o ochronie zwierząt dotyczących znęcania się nad zwierzętami, </w:t>
      </w:r>
    </w:p>
    <w:p w:rsidR="00FD56BA" w:rsidRDefault="008C7A4F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uświadamianie o korzyściach płynących z wprowadzania danych o zwierzętach i ich właścicielach do zorganizowanych systemów ewidencyjnych;</w:t>
      </w:r>
    </w:p>
    <w:p w:rsidR="00FD56BA" w:rsidRDefault="008C7A4F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programach adopcyjnych;</w:t>
      </w:r>
    </w:p>
    <w:p w:rsidR="00FD56BA" w:rsidRDefault="008C7A4F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zabiegach, zmierzających do trwałego pozbawienia zwierzęcia zdolności płodzenia, kładąc szczególny nacisk na zalecenia natury społecznej i weterynaryjnej.</w:t>
      </w:r>
    </w:p>
    <w:p w:rsidR="00FD56BA" w:rsidRDefault="008C7A4F">
      <w:pPr>
        <w:pStyle w:val="Standard"/>
        <w:numPr>
          <w:ilvl w:val="0"/>
          <w:numId w:val="10"/>
        </w:numPr>
        <w:tabs>
          <w:tab w:val="left" w:pos="0"/>
        </w:tabs>
        <w:ind w:left="0" w:firstLine="4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 xml:space="preserve">Edukacja, o której mowa w ust. 1 odbywa się m.in. </w:t>
      </w:r>
      <w:r>
        <w:rPr>
          <w:rFonts w:ascii="Times New Roman" w:hAnsi="Times New Roman" w:cs="Times New Roman"/>
          <w:sz w:val="22"/>
          <w:szCs w:val="22"/>
        </w:rPr>
        <w:t xml:space="preserve">za pośrednictwem Miejskiego Portalu Internetowego www.ciechanowiec.pl, mediów społecznościowych Gminy Ciechanowiec oraz innych mediów lokalnych, we współpracy z mieszkańcami oraz organizacjami pozarządowymi, które realizują cele statutowe związane z ochroną zwierząt. </w:t>
      </w:r>
    </w:p>
    <w:p w:rsidR="00FD56BA" w:rsidRDefault="00FD56BA">
      <w:pPr>
        <w:pStyle w:val="Standard"/>
        <w:tabs>
          <w:tab w:val="left" w:pos="0"/>
        </w:tabs>
        <w:rPr>
          <w:rFonts w:ascii="Times New Roman" w:eastAsia="TimesNewRomanPS-ItalicMT" w:hAnsi="Times New Roman" w:cs="Times New Roman"/>
          <w:sz w:val="22"/>
          <w:szCs w:val="22"/>
        </w:rPr>
      </w:pPr>
    </w:p>
    <w:p w:rsidR="00FD56BA" w:rsidRDefault="008C7A4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Wskazanie wysokości środków finansowych przeznaczonych na</w:t>
      </w:r>
      <w:r>
        <w:rPr>
          <w:rFonts w:ascii="Times New Roman" w:eastAsia="TimesNewRomanPS-ItalicMT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jego realizację oraz sposób wydatkowania tych środków</w:t>
      </w:r>
    </w:p>
    <w:p w:rsidR="00FD56BA" w:rsidRDefault="00FD56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D56BA" w:rsidRDefault="008C7A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11. 1. </w:t>
      </w:r>
      <w:r>
        <w:rPr>
          <w:rFonts w:ascii="Times New Roman" w:hAnsi="Times New Roman" w:cs="Times New Roman"/>
        </w:rPr>
        <w:t xml:space="preserve">Na realizację zadań, wskazanych w Programie Gmina przeznacza z budżetu środki </w:t>
      </w:r>
      <w:r>
        <w:rPr>
          <w:rFonts w:ascii="Times New Roman" w:hAnsi="Times New Roman" w:cs="Times New Roman"/>
        </w:rPr>
        <w:br/>
        <w:t xml:space="preserve">w wysokości </w:t>
      </w:r>
      <w:r w:rsidR="00D150A0">
        <w:rPr>
          <w:rFonts w:ascii="Times New Roman" w:hAnsi="Times New Roman" w:cs="Times New Roman"/>
          <w:b/>
          <w:bCs/>
        </w:rPr>
        <w:t>56 000</w:t>
      </w:r>
      <w:r>
        <w:rPr>
          <w:rFonts w:ascii="Times New Roman" w:hAnsi="Times New Roman" w:cs="Times New Roman"/>
        </w:rPr>
        <w:t xml:space="preserve"> zł brutto, które będą wydatkowane na:</w:t>
      </w:r>
    </w:p>
    <w:p w:rsidR="00FD56BA" w:rsidRPr="00D150A0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zakup karmy i środków czystości i innych niezbędnych materiałów i wyposażenia dla bezdomnych psów przebywających w domach tymczasowych i adopcyjnych zgodnie z</w:t>
      </w:r>
      <w:r w:rsidR="003413EB">
        <w:rPr>
          <w:rFonts w:ascii="Times New Roman" w:hAnsi="Times New Roman" w:cs="Times New Roman"/>
        </w:rPr>
        <w:t> </w:t>
      </w:r>
      <w:r w:rsidR="00D150A0">
        <w:rPr>
          <w:rFonts w:ascii="Times New Roman" w:hAnsi="Times New Roman" w:cs="Times New Roman"/>
        </w:rPr>
        <w:t xml:space="preserve">zawartymi umowami – </w:t>
      </w:r>
      <w:r w:rsidR="00D150A0" w:rsidRPr="00D150A0">
        <w:rPr>
          <w:rFonts w:ascii="Times New Roman" w:hAnsi="Times New Roman" w:cs="Times New Roman"/>
          <w:b/>
        </w:rPr>
        <w:t>5</w:t>
      </w:r>
      <w:r w:rsidR="00D150A0">
        <w:rPr>
          <w:rFonts w:ascii="Times New Roman" w:hAnsi="Times New Roman" w:cs="Times New Roman"/>
          <w:b/>
        </w:rPr>
        <w:t xml:space="preserve"> </w:t>
      </w:r>
      <w:r w:rsidRPr="00D150A0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</w:rPr>
        <w:t xml:space="preserve"> zł brutto;</w:t>
      </w:r>
    </w:p>
    <w:p w:rsidR="00D150A0" w:rsidRPr="00D150A0" w:rsidRDefault="00D150A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0A0">
        <w:rPr>
          <w:rFonts w:ascii="Times New Roman" w:hAnsi="Times New Roman" w:cs="Times New Roman"/>
          <w:color w:val="000000"/>
        </w:rPr>
        <w:t xml:space="preserve">opłaty za transport zwierząt oraz opłaty za opiekę weterynaryjną polegającą m.in. na: leczeniu, sterylizacji, przebadaniu, odpchleniu, </w:t>
      </w:r>
      <w:proofErr w:type="spellStart"/>
      <w:r w:rsidRPr="00D150A0">
        <w:rPr>
          <w:rFonts w:ascii="Times New Roman" w:hAnsi="Times New Roman" w:cs="Times New Roman"/>
          <w:color w:val="000000"/>
        </w:rPr>
        <w:t>odkleszczeniu</w:t>
      </w:r>
      <w:proofErr w:type="spellEnd"/>
      <w:r w:rsidRPr="00D150A0">
        <w:rPr>
          <w:rFonts w:ascii="Times New Roman" w:hAnsi="Times New Roman" w:cs="Times New Roman"/>
          <w:color w:val="000000"/>
        </w:rPr>
        <w:t xml:space="preserve">, zaszczepieniu, </w:t>
      </w:r>
      <w:proofErr w:type="spellStart"/>
      <w:r w:rsidRPr="00D150A0">
        <w:rPr>
          <w:rFonts w:ascii="Times New Roman" w:hAnsi="Times New Roman" w:cs="Times New Roman"/>
          <w:color w:val="000000"/>
        </w:rPr>
        <w:t>zaczipowaniu</w:t>
      </w:r>
      <w:proofErr w:type="spellEnd"/>
      <w:r w:rsidRPr="00D150A0">
        <w:rPr>
          <w:rFonts w:ascii="Times New Roman" w:hAnsi="Times New Roman" w:cs="Times New Roman"/>
          <w:color w:val="000000"/>
        </w:rPr>
        <w:t xml:space="preserve"> bezdomnych psów przygotowanych do adopcji wraz z wpisaniem do bazy, zgodnie z zawartymi </w:t>
      </w:r>
      <w:r w:rsidRPr="00D150A0">
        <w:rPr>
          <w:rFonts w:ascii="Times New Roman" w:hAnsi="Times New Roman" w:cs="Times New Roman"/>
          <w:bCs/>
          <w:color w:val="000000"/>
        </w:rPr>
        <w:t>umowami</w:t>
      </w:r>
      <w:r w:rsidRPr="00D150A0">
        <w:rPr>
          <w:rFonts w:ascii="Times New Roman" w:hAnsi="Times New Roman" w:cs="Times New Roman"/>
          <w:color w:val="000000"/>
        </w:rPr>
        <w:t xml:space="preserve"> – </w:t>
      </w:r>
      <w:r w:rsidRPr="00D150A0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0A0">
        <w:rPr>
          <w:rFonts w:ascii="Times New Roman" w:hAnsi="Times New Roman" w:cs="Times New Roman"/>
          <w:b/>
          <w:bCs/>
          <w:color w:val="000000"/>
        </w:rPr>
        <w:t xml:space="preserve">000 </w:t>
      </w:r>
      <w:r w:rsidRPr="00D150A0">
        <w:rPr>
          <w:rFonts w:ascii="Times New Roman" w:hAnsi="Times New Roman" w:cs="Times New Roman"/>
          <w:color w:val="000000"/>
        </w:rPr>
        <w:t>zł</w:t>
      </w:r>
    </w:p>
    <w:p w:rsidR="00FD56BA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usługi weterynaryjne (w tym m.in.: szczepienia, leczenie zwierząt po wypadkach komunikacyjnych, opieka nad wolno żyjącymi kotami) – </w:t>
      </w:r>
      <w:r w:rsidR="00D150A0" w:rsidRPr="00D150A0">
        <w:rPr>
          <w:rFonts w:ascii="Times New Roman" w:hAnsi="Times New Roman" w:cs="Times New Roman"/>
          <w:b/>
        </w:rPr>
        <w:t>3</w:t>
      </w:r>
      <w:r w:rsidR="00D150A0">
        <w:rPr>
          <w:rFonts w:ascii="Times New Roman" w:hAnsi="Times New Roman" w:cs="Times New Roman"/>
          <w:b/>
        </w:rPr>
        <w:t xml:space="preserve"> </w:t>
      </w:r>
      <w:r w:rsidRPr="00D150A0">
        <w:rPr>
          <w:rFonts w:ascii="Times New Roman" w:hAnsi="Times New Roman" w:cs="Times New Roman"/>
          <w:b/>
        </w:rPr>
        <w:t xml:space="preserve">000 </w:t>
      </w:r>
      <w:r>
        <w:rPr>
          <w:rFonts w:ascii="Times New Roman" w:hAnsi="Times New Roman" w:cs="Times New Roman"/>
        </w:rPr>
        <w:t>zł brutto;</w:t>
      </w:r>
    </w:p>
    <w:p w:rsidR="00FD56BA" w:rsidRPr="00B120B0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sterylizację i czipowanie wraz z wpisaniem do bazy w ramach akcji sterylizacji, zarówno tych </w:t>
      </w:r>
      <w:r w:rsidRPr="00B120B0">
        <w:rPr>
          <w:rFonts w:ascii="Times New Roman" w:hAnsi="Times New Roman" w:cs="Times New Roman"/>
        </w:rPr>
        <w:t xml:space="preserve">zorganizowanych przez Urząd jak i w ramach terenowych akcji kastracji - </w:t>
      </w:r>
      <w:r w:rsidRPr="00B120B0">
        <w:rPr>
          <w:rFonts w:ascii="Times New Roman" w:hAnsi="Times New Roman" w:cs="Times New Roman"/>
          <w:b/>
        </w:rPr>
        <w:t>10 000</w:t>
      </w:r>
      <w:r w:rsidRPr="00B120B0">
        <w:rPr>
          <w:rFonts w:ascii="Times New Roman" w:hAnsi="Times New Roman" w:cs="Times New Roman"/>
        </w:rPr>
        <w:t xml:space="preserve"> zł brutto;</w:t>
      </w:r>
    </w:p>
    <w:p w:rsidR="00FD56BA" w:rsidRPr="00B120B0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120B0">
        <w:rPr>
          <w:rFonts w:ascii="Times New Roman" w:hAnsi="Times New Roman" w:cs="Times New Roman"/>
        </w:rPr>
        <w:t xml:space="preserve">Schronisko dla bezdomnych zwierząt: </w:t>
      </w:r>
      <w:r w:rsidR="003B1C28" w:rsidRPr="00B120B0">
        <w:rPr>
          <w:rFonts w:ascii="Times New Roman" w:hAnsi="Times New Roman" w:cs="Times New Roman"/>
        </w:rPr>
        <w:t>koszty</w:t>
      </w:r>
      <w:r w:rsidRPr="00B120B0">
        <w:rPr>
          <w:rFonts w:ascii="Times New Roman" w:hAnsi="Times New Roman" w:cs="Times New Roman"/>
        </w:rPr>
        <w:t xml:space="preserve"> wyłapywani</w:t>
      </w:r>
      <w:r w:rsidR="003B1C28" w:rsidRPr="00B120B0">
        <w:rPr>
          <w:rFonts w:ascii="Times New Roman" w:hAnsi="Times New Roman" w:cs="Times New Roman"/>
        </w:rPr>
        <w:t>a</w:t>
      </w:r>
      <w:r w:rsidRPr="00B120B0">
        <w:rPr>
          <w:rFonts w:ascii="Times New Roman" w:hAnsi="Times New Roman" w:cs="Times New Roman"/>
        </w:rPr>
        <w:t>, transport</w:t>
      </w:r>
      <w:r w:rsidR="003B1C28" w:rsidRPr="00B120B0">
        <w:rPr>
          <w:rFonts w:ascii="Times New Roman" w:hAnsi="Times New Roman" w:cs="Times New Roman"/>
        </w:rPr>
        <w:t>u</w:t>
      </w:r>
      <w:r w:rsidRPr="00B120B0">
        <w:rPr>
          <w:rFonts w:ascii="Times New Roman" w:hAnsi="Times New Roman" w:cs="Times New Roman"/>
        </w:rPr>
        <w:t xml:space="preserve"> i przyjęci</w:t>
      </w:r>
      <w:r w:rsidR="003B1C28" w:rsidRPr="00B120B0">
        <w:rPr>
          <w:rFonts w:ascii="Times New Roman" w:hAnsi="Times New Roman" w:cs="Times New Roman"/>
        </w:rPr>
        <w:t>a</w:t>
      </w:r>
      <w:r w:rsidRPr="00B120B0">
        <w:rPr>
          <w:rFonts w:ascii="Times New Roman" w:hAnsi="Times New Roman" w:cs="Times New Roman"/>
        </w:rPr>
        <w:t xml:space="preserve"> do schroniska oraz utrzymani</w:t>
      </w:r>
      <w:r w:rsidR="003B1C28" w:rsidRPr="00B120B0">
        <w:rPr>
          <w:rFonts w:ascii="Times New Roman" w:hAnsi="Times New Roman" w:cs="Times New Roman"/>
        </w:rPr>
        <w:t xml:space="preserve">a </w:t>
      </w:r>
      <w:r w:rsidRPr="00B120B0">
        <w:rPr>
          <w:rFonts w:ascii="Times New Roman" w:hAnsi="Times New Roman" w:cs="Times New Roman"/>
        </w:rPr>
        <w:t xml:space="preserve">bezdomnych i pozbawionych opieki zwierząt odłowionych na terenie Gminy Ciechanowiec – </w:t>
      </w:r>
      <w:r w:rsidR="00D150A0" w:rsidRPr="00B120B0">
        <w:rPr>
          <w:rFonts w:ascii="Times New Roman" w:hAnsi="Times New Roman" w:cs="Times New Roman"/>
          <w:b/>
        </w:rPr>
        <w:t>27</w:t>
      </w:r>
      <w:r w:rsidR="003B1C28" w:rsidRPr="00B120B0">
        <w:rPr>
          <w:rFonts w:ascii="Times New Roman" w:hAnsi="Times New Roman" w:cs="Times New Roman"/>
          <w:b/>
        </w:rPr>
        <w:t xml:space="preserve"> 000</w:t>
      </w:r>
      <w:r w:rsidRPr="00B120B0">
        <w:rPr>
          <w:rFonts w:ascii="Times New Roman" w:hAnsi="Times New Roman" w:cs="Times New Roman"/>
        </w:rPr>
        <w:t xml:space="preserve"> zł brutto;</w:t>
      </w:r>
    </w:p>
    <w:p w:rsidR="00FD56BA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na pozostałe działania przewidziane w Programie – </w:t>
      </w:r>
      <w:r w:rsidRPr="00D150A0">
        <w:rPr>
          <w:rFonts w:ascii="Times New Roman" w:hAnsi="Times New Roman" w:cs="Times New Roman"/>
          <w:b/>
        </w:rPr>
        <w:t>3</w:t>
      </w:r>
      <w:r w:rsidR="00D150A0" w:rsidRPr="00D150A0">
        <w:rPr>
          <w:rFonts w:ascii="Times New Roman" w:hAnsi="Times New Roman" w:cs="Times New Roman"/>
          <w:b/>
        </w:rPr>
        <w:t xml:space="preserve"> </w:t>
      </w:r>
      <w:r w:rsidRPr="00D150A0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</w:rPr>
        <w:t xml:space="preserve"> zł brutto. </w:t>
      </w:r>
    </w:p>
    <w:p w:rsidR="00FD56BA" w:rsidRDefault="008C7A4F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56"/>
        </w:tabs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</w:rPr>
        <w:t xml:space="preserve">Środki finansowe na realizację poszczególnych zadań programu mogą być wydatkowane </w:t>
      </w:r>
      <w:r>
        <w:rPr>
          <w:rFonts w:ascii="Times New Roman" w:hAnsi="Times New Roman" w:cs="Times New Roman"/>
        </w:rPr>
        <w:br/>
        <w:t xml:space="preserve">w formie zlecania ich realizacji organizacjom pozarządowym działającymi na rzecz ochrony praw zwierząt. </w:t>
      </w:r>
      <w:bookmarkStart w:id="0" w:name="_GoBack"/>
      <w:bookmarkEnd w:id="0"/>
    </w:p>
    <w:sectPr w:rsidR="00FD56BA" w:rsidSect="008C7A4F">
      <w:pgSz w:w="11906" w:h="16838"/>
      <w:pgMar w:top="1276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ItalicMT"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AC9"/>
    <w:multiLevelType w:val="multilevel"/>
    <w:tmpl w:val="9DDC89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8D4"/>
    <w:multiLevelType w:val="multilevel"/>
    <w:tmpl w:val="72164F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781"/>
    <w:multiLevelType w:val="multilevel"/>
    <w:tmpl w:val="EC18F4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99609E"/>
    <w:multiLevelType w:val="multilevel"/>
    <w:tmpl w:val="B654416A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1D2A"/>
    <w:multiLevelType w:val="multilevel"/>
    <w:tmpl w:val="28EC5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F11C64"/>
    <w:multiLevelType w:val="multilevel"/>
    <w:tmpl w:val="A7BAF98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59EA"/>
    <w:multiLevelType w:val="multilevel"/>
    <w:tmpl w:val="4E20A53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2702"/>
    <w:multiLevelType w:val="multilevel"/>
    <w:tmpl w:val="45FC51F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59A1"/>
    <w:multiLevelType w:val="multilevel"/>
    <w:tmpl w:val="997E019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6D2643"/>
    <w:multiLevelType w:val="multilevel"/>
    <w:tmpl w:val="09C8C06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24E7"/>
    <w:multiLevelType w:val="multilevel"/>
    <w:tmpl w:val="B6A42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73DD9"/>
    <w:multiLevelType w:val="multilevel"/>
    <w:tmpl w:val="DEFCE8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978A4"/>
    <w:multiLevelType w:val="multilevel"/>
    <w:tmpl w:val="2226693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070A"/>
    <w:multiLevelType w:val="multilevel"/>
    <w:tmpl w:val="7BAE244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00B4"/>
    <w:multiLevelType w:val="multilevel"/>
    <w:tmpl w:val="5DE0ADE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92D90"/>
    <w:multiLevelType w:val="multilevel"/>
    <w:tmpl w:val="6124073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6BA"/>
    <w:rsid w:val="00053491"/>
    <w:rsid w:val="003413EB"/>
    <w:rsid w:val="00351CCF"/>
    <w:rsid w:val="003B1C28"/>
    <w:rsid w:val="004F6966"/>
    <w:rsid w:val="00636446"/>
    <w:rsid w:val="00675557"/>
    <w:rsid w:val="0076097C"/>
    <w:rsid w:val="008440D2"/>
    <w:rsid w:val="008C7A4F"/>
    <w:rsid w:val="00A448F5"/>
    <w:rsid w:val="00AB6192"/>
    <w:rsid w:val="00B120B0"/>
    <w:rsid w:val="00B63543"/>
    <w:rsid w:val="00B66A73"/>
    <w:rsid w:val="00D150A0"/>
    <w:rsid w:val="00E47676"/>
    <w:rsid w:val="00FB5C74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E6DA-17C1-4FBE-9B35-A11DFF1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6E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6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5628B"/>
    <w:rPr>
      <w:vertAlign w:val="superscript"/>
    </w:rPr>
  </w:style>
  <w:style w:type="character" w:customStyle="1" w:styleId="czeinternetowe">
    <w:name w:val="Łącze internetowe"/>
    <w:rsid w:val="005105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510587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4D1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B1649"/>
    <w:rPr>
      <w:b/>
      <w:bCs/>
    </w:rPr>
  </w:style>
  <w:style w:type="character" w:customStyle="1" w:styleId="Bodytext2">
    <w:name w:val="Body text (2)_"/>
    <w:basedOn w:val="Domylnaczcionkaakapitu"/>
    <w:link w:val="Bodytext20"/>
    <w:qFormat/>
    <w:locked/>
    <w:rsid w:val="002A62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qFormat/>
    <w:locked/>
    <w:rsid w:val="002A62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qFormat/>
    <w:locked/>
    <w:rsid w:val="002A621A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highlight">
    <w:name w:val="highlight"/>
    <w:basedOn w:val="Domylnaczcionkaakapitu"/>
    <w:qFormat/>
    <w:rsid w:val="00E2270E"/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ascii="Times New Roman" w:hAnsi="Times New Roman"/>
      <w:b/>
    </w:rPr>
  </w:style>
  <w:style w:type="character" w:customStyle="1" w:styleId="ListLabel8">
    <w:name w:val="ListLabel 8"/>
    <w:qFormat/>
    <w:rPr>
      <w:rFonts w:ascii="Times New Roman" w:hAnsi="Times New Roman"/>
      <w:b/>
      <w:sz w:val="22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ascii="Times New Roman" w:hAnsi="Times New Roman"/>
      <w:b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10587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759EE"/>
    <w:pPr>
      <w:ind w:left="720"/>
      <w:contextualSpacing/>
    </w:pPr>
  </w:style>
  <w:style w:type="paragraph" w:customStyle="1" w:styleId="Standard">
    <w:name w:val="Standard"/>
    <w:qFormat/>
    <w:rsid w:val="0008315F"/>
    <w:pPr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qFormat/>
    <w:rsid w:val="00981679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562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4D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2A621A"/>
    <w:pPr>
      <w:widowControl w:val="0"/>
      <w:shd w:val="clear" w:color="auto" w:fill="FFFFFF"/>
      <w:spacing w:before="60" w:after="0" w:line="283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qFormat/>
    <w:rsid w:val="002A621A"/>
    <w:pPr>
      <w:widowControl w:val="0"/>
      <w:shd w:val="clear" w:color="auto" w:fill="FFFFFF"/>
      <w:spacing w:before="840" w:after="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ny"/>
    <w:link w:val="Bodytext6"/>
    <w:qFormat/>
    <w:rsid w:val="002A621A"/>
    <w:pPr>
      <w:widowControl w:val="0"/>
      <w:shd w:val="clear" w:color="auto" w:fill="FFFFFF"/>
      <w:spacing w:before="480" w:after="0" w:line="202" w:lineRule="exact"/>
    </w:pPr>
    <w:rPr>
      <w:rFonts w:ascii="Times New Roman" w:eastAsia="Times New Roman" w:hAnsi="Times New Roman" w:cs="Times New Roman"/>
      <w:spacing w:val="20"/>
    </w:rPr>
  </w:style>
  <w:style w:type="character" w:styleId="Uwydatnienie">
    <w:name w:val="Emphasis"/>
    <w:basedOn w:val="Domylnaczcionkaakapitu"/>
    <w:uiPriority w:val="20"/>
    <w:qFormat/>
    <w:rsid w:val="003413EB"/>
    <w:rPr>
      <w:i/>
      <w:iCs/>
    </w:rPr>
  </w:style>
  <w:style w:type="character" w:styleId="Hipercze">
    <w:name w:val="Hyperlink"/>
    <w:basedOn w:val="Domylnaczcionkaakapitu"/>
    <w:unhideWhenUsed/>
    <w:rsid w:val="00B66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C08F7-31D8-409E-8100-63C0AD69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6470b</dc:creator>
  <dc:description/>
  <cp:lastModifiedBy>Olędzki</cp:lastModifiedBy>
  <cp:revision>153</cp:revision>
  <cp:lastPrinted>2020-02-14T10:40:00Z</cp:lastPrinted>
  <dcterms:created xsi:type="dcterms:W3CDTF">2019-01-27T15:11:00Z</dcterms:created>
  <dcterms:modified xsi:type="dcterms:W3CDTF">2021-02-17T08:30:00Z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