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F42A" w14:textId="5749918A" w:rsidR="00EE2BFF" w:rsidRPr="00EE2BFF" w:rsidRDefault="00EE2BFF" w:rsidP="00EE2BF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EE2BFF">
        <w:rPr>
          <w:rFonts w:asciiTheme="minorHAnsi" w:hAnsiTheme="minorHAnsi" w:cstheme="minorHAnsi"/>
          <w:b/>
          <w:bCs/>
        </w:rPr>
        <w:t>Uchwała Nr …</w:t>
      </w:r>
    </w:p>
    <w:p w14:paraId="769F6BD4" w14:textId="3FD04BD0" w:rsidR="00EE2BFF" w:rsidRPr="00EE2BFF" w:rsidRDefault="00EE2BFF" w:rsidP="00EE2BF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EE2BFF">
        <w:rPr>
          <w:rFonts w:asciiTheme="minorHAnsi" w:hAnsiTheme="minorHAnsi" w:cstheme="minorHAnsi"/>
          <w:b/>
          <w:bCs/>
        </w:rPr>
        <w:t>Rady Miejskiej w Ciechanowcu</w:t>
      </w:r>
    </w:p>
    <w:p w14:paraId="740BB8EF" w14:textId="01C2350F" w:rsidR="00EE2BFF" w:rsidRPr="00EE2BFF" w:rsidRDefault="00EE2BFF" w:rsidP="00EE2BFF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EE2BFF">
        <w:rPr>
          <w:rFonts w:asciiTheme="minorHAnsi" w:hAnsiTheme="minorHAnsi" w:cstheme="minorHAnsi"/>
          <w:b/>
          <w:bCs/>
        </w:rPr>
        <w:t>z dnia ……….. 2022 r.</w:t>
      </w:r>
    </w:p>
    <w:p w14:paraId="654D60FD" w14:textId="1E4C6960" w:rsidR="00EE2BFF" w:rsidRPr="00EE2BFF" w:rsidRDefault="00EE2BFF" w:rsidP="00EE2BFF">
      <w:pPr>
        <w:pStyle w:val="NormalnyWeb"/>
        <w:jc w:val="center"/>
        <w:rPr>
          <w:rFonts w:asciiTheme="minorHAnsi" w:hAnsiTheme="minorHAnsi" w:cstheme="minorHAnsi"/>
          <w:b/>
          <w:bCs/>
        </w:rPr>
      </w:pPr>
      <w:r w:rsidRPr="00EE2BFF">
        <w:rPr>
          <w:rFonts w:asciiTheme="minorHAnsi" w:hAnsiTheme="minorHAnsi" w:cstheme="minorHAnsi"/>
          <w:b/>
          <w:bCs/>
        </w:rPr>
        <w:t xml:space="preserve">w sprawie wyrażenia zgody na utworzenie Młodzieżowej Rady </w:t>
      </w:r>
      <w:bookmarkStart w:id="0" w:name="_Hlk122394131"/>
      <w:r w:rsidRPr="00EE2BFF">
        <w:rPr>
          <w:rFonts w:asciiTheme="minorHAnsi" w:hAnsiTheme="minorHAnsi" w:cstheme="minorHAnsi"/>
          <w:b/>
          <w:bCs/>
        </w:rPr>
        <w:t>Miejskiej w Ciechanowcu</w:t>
      </w:r>
      <w:r w:rsidR="005955D9">
        <w:rPr>
          <w:rFonts w:asciiTheme="minorHAnsi" w:hAnsiTheme="minorHAnsi" w:cstheme="minorHAnsi"/>
          <w:b/>
          <w:bCs/>
        </w:rPr>
        <w:t xml:space="preserve"> </w:t>
      </w:r>
      <w:bookmarkEnd w:id="0"/>
      <w:r w:rsidR="005955D9">
        <w:rPr>
          <w:rFonts w:asciiTheme="minorHAnsi" w:hAnsiTheme="minorHAnsi" w:cstheme="minorHAnsi"/>
          <w:b/>
          <w:bCs/>
        </w:rPr>
        <w:br/>
      </w:r>
      <w:r w:rsidR="005955D9" w:rsidRPr="005955D9">
        <w:rPr>
          <w:rFonts w:asciiTheme="minorHAnsi" w:hAnsiTheme="minorHAnsi" w:cstheme="minorHAnsi"/>
          <w:b/>
          <w:bCs/>
        </w:rPr>
        <w:t>i nadania jej statutu</w:t>
      </w:r>
    </w:p>
    <w:p w14:paraId="70E55E8B" w14:textId="40AF61D0" w:rsidR="00EE2BFF" w:rsidRPr="00EE2BFF" w:rsidRDefault="00EE2BFF" w:rsidP="00EE2BFF">
      <w:pPr>
        <w:pStyle w:val="NormalnyWeb"/>
        <w:rPr>
          <w:rFonts w:asciiTheme="minorHAnsi" w:hAnsiTheme="minorHAnsi" w:cstheme="minorHAnsi"/>
        </w:rPr>
      </w:pPr>
      <w:r w:rsidRPr="00EE2BFF">
        <w:rPr>
          <w:rFonts w:asciiTheme="minorHAnsi" w:hAnsiTheme="minorHAnsi" w:cstheme="minorHAnsi"/>
        </w:rPr>
        <w:t>Na podstawie art. 5b oraz art. 7 ust. 1 pkt 17 w związku z art. 40 ust. 1 ustawy z dnia 8 marca 1990 roku</w:t>
      </w:r>
      <w:r>
        <w:rPr>
          <w:rFonts w:asciiTheme="minorHAnsi" w:hAnsiTheme="minorHAnsi" w:cstheme="minorHAnsi"/>
        </w:rPr>
        <w:t xml:space="preserve"> </w:t>
      </w:r>
      <w:r w:rsidRPr="00EE2BFF">
        <w:rPr>
          <w:rFonts w:asciiTheme="minorHAnsi" w:hAnsiTheme="minorHAnsi" w:cstheme="minorHAnsi"/>
        </w:rPr>
        <w:t>o samorządzie gminnym (Dz. U. z 2022 r. poz. 559 z</w:t>
      </w:r>
      <w:r>
        <w:rPr>
          <w:rFonts w:asciiTheme="minorHAnsi" w:hAnsiTheme="minorHAnsi" w:cstheme="minorHAnsi"/>
        </w:rPr>
        <w:t>e</w:t>
      </w:r>
      <w:r w:rsidRPr="00EE2BFF">
        <w:rPr>
          <w:rFonts w:asciiTheme="minorHAnsi" w:hAnsiTheme="minorHAnsi" w:cstheme="minorHAnsi"/>
        </w:rPr>
        <w:t xml:space="preserve"> zm.) Rada </w:t>
      </w:r>
      <w:r>
        <w:rPr>
          <w:rFonts w:asciiTheme="minorHAnsi" w:hAnsiTheme="minorHAnsi" w:cstheme="minorHAnsi"/>
        </w:rPr>
        <w:t>Miejska w Ciechanowcu</w:t>
      </w:r>
      <w:r w:rsidRPr="00EE2BFF">
        <w:rPr>
          <w:rFonts w:asciiTheme="minorHAnsi" w:hAnsiTheme="minorHAnsi" w:cstheme="minorHAnsi"/>
        </w:rPr>
        <w:t xml:space="preserve"> uchwala, co</w:t>
      </w:r>
      <w:r>
        <w:rPr>
          <w:rFonts w:asciiTheme="minorHAnsi" w:hAnsiTheme="minorHAnsi" w:cstheme="minorHAnsi"/>
        </w:rPr>
        <w:t xml:space="preserve"> </w:t>
      </w:r>
      <w:r w:rsidRPr="00EE2BFF">
        <w:rPr>
          <w:rFonts w:asciiTheme="minorHAnsi" w:hAnsiTheme="minorHAnsi" w:cstheme="minorHAnsi"/>
        </w:rPr>
        <w:t>następuje:</w:t>
      </w:r>
    </w:p>
    <w:p w14:paraId="2A68E92B" w14:textId="0DF87E89" w:rsidR="00EE2BFF" w:rsidRPr="00EE2BFF" w:rsidRDefault="00EE2BFF" w:rsidP="00EE2BFF">
      <w:pPr>
        <w:pStyle w:val="NormalnyWeb"/>
        <w:rPr>
          <w:rFonts w:asciiTheme="minorHAnsi" w:hAnsiTheme="minorHAnsi" w:cstheme="minorHAnsi"/>
        </w:rPr>
      </w:pPr>
      <w:r w:rsidRPr="00EE2BFF">
        <w:rPr>
          <w:rFonts w:asciiTheme="minorHAnsi" w:hAnsiTheme="minorHAnsi" w:cstheme="minorHAnsi"/>
        </w:rPr>
        <w:t>§ 1. Wyraża się zgodę na utworzenie Młodzieżowej Rady Miejskiej w Ciechanowcu.</w:t>
      </w:r>
    </w:p>
    <w:p w14:paraId="15C5D50A" w14:textId="77F18086" w:rsidR="00EE2BFF" w:rsidRPr="00EE2BFF" w:rsidRDefault="00EE2BFF" w:rsidP="00EE2BFF">
      <w:pPr>
        <w:pStyle w:val="NormalnyWeb"/>
        <w:rPr>
          <w:rFonts w:asciiTheme="minorHAnsi" w:hAnsiTheme="minorHAnsi" w:cstheme="minorHAnsi"/>
        </w:rPr>
      </w:pPr>
      <w:r w:rsidRPr="00EE2BFF">
        <w:rPr>
          <w:rFonts w:asciiTheme="minorHAnsi" w:hAnsiTheme="minorHAnsi" w:cstheme="minorHAnsi"/>
        </w:rPr>
        <w:t>§ 2. Nadaje się Statut Młodzieżowej Radzie Miejskiej w Ciechanowcu stanowiący załącznik do uchwały.</w:t>
      </w:r>
    </w:p>
    <w:p w14:paraId="618A9FDF" w14:textId="6D5C09A3" w:rsidR="00EE2BFF" w:rsidRPr="00EE2BFF" w:rsidRDefault="00EE2BFF" w:rsidP="00EE2BFF">
      <w:pPr>
        <w:pStyle w:val="NormalnyWeb"/>
        <w:rPr>
          <w:rFonts w:asciiTheme="minorHAnsi" w:hAnsiTheme="minorHAnsi" w:cstheme="minorHAnsi"/>
        </w:rPr>
      </w:pPr>
      <w:r w:rsidRPr="00EE2BFF">
        <w:rPr>
          <w:rFonts w:asciiTheme="minorHAnsi" w:hAnsiTheme="minorHAnsi" w:cstheme="minorHAnsi"/>
        </w:rPr>
        <w:t xml:space="preserve">§ 3. Wykonanie uchwały powierza się </w:t>
      </w:r>
      <w:r>
        <w:rPr>
          <w:rFonts w:asciiTheme="minorHAnsi" w:hAnsiTheme="minorHAnsi" w:cstheme="minorHAnsi"/>
        </w:rPr>
        <w:t>Burmistrzowi Ciechanowca</w:t>
      </w:r>
      <w:r w:rsidRPr="00EE2BFF">
        <w:rPr>
          <w:rFonts w:asciiTheme="minorHAnsi" w:hAnsiTheme="minorHAnsi" w:cstheme="minorHAnsi"/>
        </w:rPr>
        <w:t>.</w:t>
      </w:r>
    </w:p>
    <w:p w14:paraId="1260EA2D" w14:textId="66D62090" w:rsidR="00EE2BFF" w:rsidRDefault="00EE2BFF" w:rsidP="00EE2BFF">
      <w:pPr>
        <w:pStyle w:val="NormalnyWeb"/>
        <w:rPr>
          <w:rFonts w:asciiTheme="minorHAnsi" w:hAnsiTheme="minorHAnsi" w:cstheme="minorHAnsi"/>
        </w:rPr>
      </w:pPr>
      <w:r w:rsidRPr="00EE2BFF">
        <w:rPr>
          <w:rFonts w:asciiTheme="minorHAnsi" w:hAnsiTheme="minorHAnsi" w:cstheme="minorHAnsi"/>
        </w:rPr>
        <w:t>§ 4. Uchwała wchodzi w życie po upływie 14 dni od dnia jej ogłoszenia w Dzienniku Urzędowym</w:t>
      </w:r>
      <w:r>
        <w:rPr>
          <w:rFonts w:asciiTheme="minorHAnsi" w:hAnsiTheme="minorHAnsi" w:cstheme="minorHAnsi"/>
        </w:rPr>
        <w:t xml:space="preserve"> </w:t>
      </w:r>
      <w:r w:rsidRPr="00EE2BFF">
        <w:rPr>
          <w:rFonts w:asciiTheme="minorHAnsi" w:hAnsiTheme="minorHAnsi" w:cstheme="minorHAnsi"/>
        </w:rPr>
        <w:t xml:space="preserve">Województwa </w:t>
      </w:r>
      <w:r>
        <w:rPr>
          <w:rFonts w:asciiTheme="minorHAnsi" w:hAnsiTheme="minorHAnsi" w:cstheme="minorHAnsi"/>
        </w:rPr>
        <w:t>Podlaskiego.</w:t>
      </w:r>
    </w:p>
    <w:p w14:paraId="72EBFC14" w14:textId="3E362814" w:rsidR="00EE2BFF" w:rsidRPr="00EE2BFF" w:rsidRDefault="00EE2BFF" w:rsidP="00EE2BFF">
      <w:pPr>
        <w:pStyle w:val="NormalnyWeb"/>
        <w:jc w:val="right"/>
        <w:rPr>
          <w:rFonts w:asciiTheme="minorHAnsi" w:hAnsiTheme="minorHAnsi" w:cstheme="minorHAnsi"/>
          <w:b/>
          <w:bCs/>
        </w:rPr>
      </w:pPr>
      <w:r w:rsidRPr="00EE2BFF">
        <w:rPr>
          <w:rFonts w:asciiTheme="minorHAnsi" w:hAnsiTheme="minorHAnsi" w:cstheme="minorHAnsi"/>
          <w:b/>
          <w:bCs/>
        </w:rPr>
        <w:t>Przewodniczący Rady Miejskiej</w:t>
      </w:r>
    </w:p>
    <w:p w14:paraId="44F91591" w14:textId="3BDAA15C" w:rsidR="00E306C1" w:rsidRDefault="00EE2BFF" w:rsidP="00EE2BFF">
      <w:pPr>
        <w:jc w:val="right"/>
        <w:rPr>
          <w:rFonts w:cstheme="minorHAnsi"/>
          <w:b/>
          <w:bCs/>
          <w:sz w:val="24"/>
          <w:szCs w:val="24"/>
        </w:rPr>
      </w:pPr>
      <w:r w:rsidRPr="00EE2BFF">
        <w:rPr>
          <w:rFonts w:cstheme="minorHAnsi"/>
          <w:b/>
          <w:bCs/>
          <w:sz w:val="24"/>
          <w:szCs w:val="24"/>
        </w:rPr>
        <w:t>Marek Karolewski</w:t>
      </w:r>
    </w:p>
    <w:p w14:paraId="4D6D2102" w14:textId="77777777" w:rsidR="00E306C1" w:rsidRDefault="00E306C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8140736" w14:textId="4B11D045" w:rsidR="00E306C1" w:rsidRPr="008B3617" w:rsidRDefault="002A703A" w:rsidP="002A703A">
      <w:pPr>
        <w:pStyle w:val="akapit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8B3617">
        <w:rPr>
          <w:rFonts w:asciiTheme="minorHAnsi" w:hAnsiTheme="minorHAnsi" w:cstheme="minorHAnsi"/>
          <w:b/>
          <w:bCs/>
        </w:rPr>
        <w:lastRenderedPageBreak/>
        <w:t>UZASADNIENIE</w:t>
      </w:r>
    </w:p>
    <w:p w14:paraId="5F68E0A0" w14:textId="77777777" w:rsidR="00E306C1" w:rsidRDefault="00E306C1" w:rsidP="00E306C1">
      <w:pPr>
        <w:pStyle w:val="akapit"/>
        <w:spacing w:before="0" w:beforeAutospacing="0" w:after="0" w:afterAutospacing="0"/>
        <w:jc w:val="both"/>
        <w:rPr>
          <w:sz w:val="20"/>
          <w:szCs w:val="20"/>
        </w:rPr>
      </w:pPr>
    </w:p>
    <w:p w14:paraId="0A955E37" w14:textId="55F0547B" w:rsidR="00E306C1" w:rsidRPr="002A703A" w:rsidRDefault="002A703A" w:rsidP="002A703A">
      <w:pPr>
        <w:pStyle w:val="akapit"/>
        <w:spacing w:after="0"/>
        <w:jc w:val="both"/>
        <w:rPr>
          <w:rFonts w:asciiTheme="minorHAnsi" w:hAnsiTheme="minorHAnsi" w:cstheme="minorHAnsi"/>
        </w:rPr>
      </w:pPr>
      <w:r w:rsidRPr="002A703A">
        <w:rPr>
          <w:rFonts w:asciiTheme="minorHAnsi" w:hAnsiTheme="minorHAnsi" w:cstheme="minorHAnsi"/>
        </w:rPr>
        <w:t>Zgodnie z art. 5b ust. 1 w związku z art. 7 ust. 1 pkt 17 ustawy z dnia 8 marca 1990 r. o samorządzie gminnym, gmina podejmuje działania na rzecz wspierania i upowszechniania idei samorządowej wśród mieszkańców gminy, w szczególności wśród młodzieży, angażując ją w sprawy dla niej istotne. W związku zaś z nowelizacją przepisu art. 5b ustawy o samorządzie gminnym na podstawie ustawy z dnia 20 kwietnia 2021 r. o zmianie ustawy o samorządzie gminnym, ustawy o samorządzie powiatowym, ustawy o samorządzie województwa oraz ustawy o działalności pożytku publicznego i o wolontariacie, została rozszerzona regulacja ustawowa dotycząca młodzieżowych rad gmin.</w:t>
      </w:r>
    </w:p>
    <w:p w14:paraId="2B4BA37C" w14:textId="3A6D0135" w:rsidR="00E306C1" w:rsidRPr="002A703A" w:rsidRDefault="00E306C1" w:rsidP="00E306C1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A703A">
        <w:rPr>
          <w:rFonts w:asciiTheme="minorHAnsi" w:hAnsiTheme="minorHAnsi" w:cstheme="minorHAnsi"/>
        </w:rPr>
        <w:t>Z inicjatywą powołania Młodzieżowej Rady Miejskiej w Ciechanowcu wystąpił Burmistrz Ciechanowca przedkładając jednocześnie projekt uchwały wraz z projektem statutu.</w:t>
      </w:r>
    </w:p>
    <w:p w14:paraId="44B8DB8C" w14:textId="097EA55E" w:rsidR="002A703A" w:rsidRPr="002A703A" w:rsidRDefault="002A703A" w:rsidP="002A703A">
      <w:pPr>
        <w:pStyle w:val="akapit"/>
        <w:spacing w:after="0"/>
        <w:jc w:val="both"/>
        <w:rPr>
          <w:rFonts w:asciiTheme="minorHAnsi" w:hAnsiTheme="minorHAnsi" w:cstheme="minorHAnsi"/>
        </w:rPr>
      </w:pPr>
      <w:r w:rsidRPr="002A703A">
        <w:rPr>
          <w:rFonts w:asciiTheme="minorHAnsi" w:hAnsiTheme="minorHAnsi" w:cstheme="minorHAnsi"/>
        </w:rPr>
        <w:t>Rada Gminy, tworząc Młodzieżową Radę, nadaje jej statut określający w szczególności zasady działania Młodzieżowej Rady, tryb i kryteria wyboru jej członków oraz zasady wygaśnięcia mandatu i odwołania członka Młodzieżowej Rady (art. 5b ust. 10 ustawy o samorządzie gminnym).</w:t>
      </w:r>
    </w:p>
    <w:p w14:paraId="7FF1EF65" w14:textId="08E9D873" w:rsidR="00E306C1" w:rsidRPr="002A703A" w:rsidRDefault="002A703A" w:rsidP="002A703A">
      <w:pPr>
        <w:pStyle w:val="akapit"/>
        <w:spacing w:after="0"/>
        <w:jc w:val="both"/>
        <w:rPr>
          <w:rFonts w:asciiTheme="minorHAnsi" w:hAnsiTheme="minorHAnsi" w:cstheme="minorHAnsi"/>
        </w:rPr>
      </w:pPr>
      <w:r w:rsidRPr="002A703A">
        <w:rPr>
          <w:rFonts w:asciiTheme="minorHAnsi" w:hAnsiTheme="minorHAnsi" w:cstheme="minorHAnsi"/>
        </w:rPr>
        <w:t>W statucie reguluje się również szczegółowe zasady zwrotu kosztów przejazdu na terenie kraju związane z udziałem Radnego Młodzieżowej Rady w posiedzeniu Młodzieżowej Rady lub w zorganizowanym wydarzeniu, na którym reprezentuje on Młodzieżową Radę oraz zasady delegowania przedstawicieli Młodzieżowej Rady na zorganizowane wydarzenia, na których  reprezentują oni Młodzieżową Radę (art. 5b ust. 11 ustawy o samorządzie gminnym). Ponadto statut może również określać szczegółowe wymagania, które musi spełniać opiekun Młodzieżowej Rady, zakres jego obowiązków oraz zasady jego odwoływania (art. 5b ust. 13 ustawy o samorządzie gminnym).</w:t>
      </w:r>
    </w:p>
    <w:p w14:paraId="379385A8" w14:textId="4362893E" w:rsidR="002A703A" w:rsidRPr="002A703A" w:rsidRDefault="002A703A" w:rsidP="002A70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703A">
        <w:rPr>
          <w:rFonts w:cstheme="minorHAnsi"/>
          <w:sz w:val="24"/>
          <w:szCs w:val="24"/>
        </w:rPr>
        <w:t>Powołanie Młodzieżowej Rady Miejskiej w Ciechanowcu i nadanie jej statutu ma na celu kształtowanie poczucia odpowiedzialności obywatelskiej poprzez wdrożenie młodych ludzi do działań samorządowych, włączenie młodzieży do współpracy z organami samorządu lokalnego, reprezentowanie interesów młodzieży wobec organów gminy oraz innych instytucji zewnętrznych, a także występowanie do władz gminy w sprawach dotyczących młodzieży i promowanie samorządności wśród młodych ludzi.</w:t>
      </w:r>
    </w:p>
    <w:p w14:paraId="3637EC5C" w14:textId="77777777" w:rsidR="002A703A" w:rsidRPr="002A703A" w:rsidRDefault="002A703A" w:rsidP="002A70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215B6B" w14:textId="7E1FE561" w:rsidR="002A703A" w:rsidRPr="002A703A" w:rsidRDefault="002A703A" w:rsidP="002A70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703A">
        <w:rPr>
          <w:rFonts w:cstheme="minorHAnsi"/>
          <w:sz w:val="24"/>
          <w:szCs w:val="24"/>
        </w:rPr>
        <w:t>Podjęcie niniejszej uchwały zostało poprzedzone przeprowadzeniem konsultacji, aby podmioty, o których mowa w art. 5b ust. 2 pkt 1 i 2 ustawy o samorządzie gminnym mogły przedstawić swoje opinie do projektu statutu.</w:t>
      </w:r>
    </w:p>
    <w:p w14:paraId="44665E19" w14:textId="77777777" w:rsidR="00E306C1" w:rsidRPr="002A703A" w:rsidRDefault="00E306C1" w:rsidP="00E306C1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FCB9C39" w14:textId="4021B3BF" w:rsidR="00E306C1" w:rsidRPr="002A703A" w:rsidRDefault="00E306C1" w:rsidP="00E306C1">
      <w:pPr>
        <w:pStyle w:val="akapi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A703A">
        <w:rPr>
          <w:rFonts w:asciiTheme="minorHAnsi" w:hAnsiTheme="minorHAnsi" w:cstheme="minorHAnsi"/>
        </w:rPr>
        <w:t xml:space="preserve">Biorąc powyższe pod uwagę podjęcie uchwały </w:t>
      </w:r>
      <w:r w:rsidR="002A703A" w:rsidRPr="002A703A">
        <w:rPr>
          <w:rFonts w:asciiTheme="minorHAnsi" w:hAnsiTheme="minorHAnsi" w:cstheme="minorHAnsi"/>
        </w:rPr>
        <w:t xml:space="preserve">jest </w:t>
      </w:r>
      <w:r w:rsidRPr="002A703A">
        <w:rPr>
          <w:rFonts w:asciiTheme="minorHAnsi" w:hAnsiTheme="minorHAnsi" w:cstheme="minorHAnsi"/>
        </w:rPr>
        <w:t xml:space="preserve"> za uzasadnione.</w:t>
      </w:r>
    </w:p>
    <w:p w14:paraId="5D91C25F" w14:textId="77777777" w:rsidR="00885596" w:rsidRPr="002A703A" w:rsidRDefault="00885596" w:rsidP="00EE2BFF">
      <w:pPr>
        <w:jc w:val="right"/>
        <w:rPr>
          <w:rFonts w:cstheme="minorHAnsi"/>
          <w:b/>
          <w:bCs/>
          <w:sz w:val="24"/>
          <w:szCs w:val="24"/>
        </w:rPr>
      </w:pPr>
    </w:p>
    <w:sectPr w:rsidR="00885596" w:rsidRPr="002A70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178B" w14:textId="77777777" w:rsidR="00C87FBB" w:rsidRDefault="00C87FBB" w:rsidP="00EE2BFF">
      <w:pPr>
        <w:spacing w:after="0" w:line="240" w:lineRule="auto"/>
      </w:pPr>
      <w:r>
        <w:separator/>
      </w:r>
    </w:p>
  </w:endnote>
  <w:endnote w:type="continuationSeparator" w:id="0">
    <w:p w14:paraId="7E6210D7" w14:textId="77777777" w:rsidR="00C87FBB" w:rsidRDefault="00C87FBB" w:rsidP="00EE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B457" w14:textId="77777777" w:rsidR="00C87FBB" w:rsidRDefault="00C87FBB" w:rsidP="00EE2BFF">
      <w:pPr>
        <w:spacing w:after="0" w:line="240" w:lineRule="auto"/>
      </w:pPr>
      <w:r>
        <w:separator/>
      </w:r>
    </w:p>
  </w:footnote>
  <w:footnote w:type="continuationSeparator" w:id="0">
    <w:p w14:paraId="2F290B5D" w14:textId="77777777" w:rsidR="00C87FBB" w:rsidRDefault="00C87FBB" w:rsidP="00EE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16A9" w14:textId="1ED37915" w:rsidR="00EE2BFF" w:rsidRPr="00EE2BFF" w:rsidRDefault="00EE2BFF" w:rsidP="00EE2BFF">
    <w:pPr>
      <w:pStyle w:val="Nagwek"/>
      <w:jc w:val="right"/>
      <w:rPr>
        <w:color w:val="FF0000"/>
      </w:rPr>
    </w:pPr>
    <w:r w:rsidRPr="00EE2BFF">
      <w:rPr>
        <w:color w:val="FF0000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32"/>
    <w:rsid w:val="001A3B02"/>
    <w:rsid w:val="002A703A"/>
    <w:rsid w:val="003A3944"/>
    <w:rsid w:val="00593A94"/>
    <w:rsid w:val="005955D9"/>
    <w:rsid w:val="0065232C"/>
    <w:rsid w:val="007126A7"/>
    <w:rsid w:val="00885596"/>
    <w:rsid w:val="008B3617"/>
    <w:rsid w:val="00A17726"/>
    <w:rsid w:val="00AF01CC"/>
    <w:rsid w:val="00BC5032"/>
    <w:rsid w:val="00C61AC3"/>
    <w:rsid w:val="00C87FBB"/>
    <w:rsid w:val="00DC4DAD"/>
    <w:rsid w:val="00DD4B9D"/>
    <w:rsid w:val="00E306C1"/>
    <w:rsid w:val="00E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3683"/>
  <w15:chartTrackingRefBased/>
  <w15:docId w15:val="{A9880552-6805-4098-8153-BF2BAAAF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BFF"/>
  </w:style>
  <w:style w:type="paragraph" w:styleId="Stopka">
    <w:name w:val="footer"/>
    <w:basedOn w:val="Normalny"/>
    <w:link w:val="StopkaZnak"/>
    <w:uiPriority w:val="99"/>
    <w:unhideWhenUsed/>
    <w:rsid w:val="00EE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FF"/>
  </w:style>
  <w:style w:type="paragraph" w:customStyle="1" w:styleId="akapit">
    <w:name w:val="akapit"/>
    <w:basedOn w:val="Normalny"/>
    <w:rsid w:val="00E3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</dc:creator>
  <cp:keywords/>
  <dc:description/>
  <cp:lastModifiedBy>Magdalena K</cp:lastModifiedBy>
  <cp:revision>2</cp:revision>
  <dcterms:created xsi:type="dcterms:W3CDTF">2022-12-08T07:30:00Z</dcterms:created>
  <dcterms:modified xsi:type="dcterms:W3CDTF">2022-12-08T07:30:00Z</dcterms:modified>
</cp:coreProperties>
</file>